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theme/theme1.xml" ContentType="application/vnd.openxmlformats-officedocument.theme+xml"/>
  <Override PartName="/word/document.xml" ContentType="application/vnd.openxmlformats-officedocument.wordprocessingml.document.main+xml"/>
  <Override PartName="/word/header.xml" ContentType="application/vnd.openxmlformats-officedocument.wordprocessingml.header+xml"/>
  <Override PartName="/word/footer.xml" ContentType="application/vnd.openxmlformats-officedocument.wordprocessingml.footer+xml"/>
  <Override PartName="/word/intelligence2.xml" ContentType="application/vnd.ms-office.intelligence2+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a="http://schemas.openxmlformats.org/drawingml/2006/main" xmlns:pic="http://schemas.openxmlformats.org/drawingml/2006/picture" xmlns:a14="http://schemas.microsoft.com/office/drawing/2010/main" mc:Ignorable="w14 w15 wp14 w16se w16cid w16 w16cex w16sdtdh">
  <w:body>
    <w:p xmlns:wp14="http://schemas.microsoft.com/office/word/2010/wordml" w:rsidP="1A9B64FC" wp14:paraId="3F8E7739" wp14:textId="3B58FC3C">
      <w:pPr>
        <w:pStyle w:val="Normal"/>
        <w:widowControl w:val="0"/>
        <w:rPr>
          <w:rFonts w:ascii="Arial Nova" w:hAnsi="Arial Nova" w:eastAsia="Arial Nova" w:cs="Arial Nova"/>
          <w:b w:val="1"/>
          <w:bCs w:val="1"/>
          <w:i w:val="0"/>
          <w:iCs w:val="0"/>
          <w:noProof w:val="0"/>
          <w:sz w:val="24"/>
          <w:szCs w:val="24"/>
          <w:lang w:val="fr-FR"/>
        </w:rPr>
      </w:pPr>
    </w:p>
    <w:p xmlns:wp14="http://schemas.microsoft.com/office/word/2010/wordml" w:rsidP="1A9B64FC" wp14:paraId="4AEEC16D" wp14:textId="5A28A6C6">
      <w:pPr>
        <w:widowControl w:val="0"/>
        <w:jc w:val="both"/>
        <w:rPr>
          <w:rFonts w:ascii="Arial Nova" w:hAnsi="Arial Nova" w:eastAsia="Arial Nova" w:cs="Arial Nova"/>
          <w:b w:val="1"/>
          <w:bCs w:val="1"/>
          <w:i w:val="0"/>
          <w:iCs w:val="0"/>
          <w:noProof w:val="0"/>
          <w:sz w:val="22"/>
          <w:szCs w:val="22"/>
          <w:lang w:val="fr-FR"/>
        </w:rPr>
      </w:pPr>
      <w:r w:rsidR="42F07C4A">
        <w:drawing>
          <wp:inline xmlns:wp14="http://schemas.microsoft.com/office/word/2010/wordprocessingDrawing" wp14:editId="4D4D10B6" wp14:anchorId="21011AB6">
            <wp:extent cx="1143000" cy="819150"/>
            <wp:effectExtent l="0" t="0" r="0" b="0"/>
            <wp:docPr id="1776327189" name="" descr="Logo Parcus" title=""/>
            <wp:cNvGraphicFramePr>
              <a:graphicFrameLocks noChangeAspect="1"/>
            </wp:cNvGraphicFramePr>
            <a:graphic>
              <a:graphicData uri="http://schemas.openxmlformats.org/drawingml/2006/picture">
                <pic:pic>
                  <pic:nvPicPr>
                    <pic:cNvPr id="0" name=""/>
                    <pic:cNvPicPr/>
                  </pic:nvPicPr>
                  <pic:blipFill>
                    <a:blip r:embed="Ra519bbb67b8b45d8">
                      <a:extLst>
                        <a:ext xmlns:a="http://schemas.openxmlformats.org/drawingml/2006/main" uri="{28A0092B-C50C-407E-A947-70E740481C1C}">
                          <a14:useLocalDpi val="0"/>
                        </a:ext>
                      </a:extLst>
                    </a:blip>
                    <a:stretch>
                      <a:fillRect/>
                    </a:stretch>
                  </pic:blipFill>
                  <pic:spPr>
                    <a:xfrm>
                      <a:off x="0" y="0"/>
                      <a:ext cx="1143000" cy="819150"/>
                    </a:xfrm>
                    <a:prstGeom prst="rect">
                      <a:avLst/>
                    </a:prstGeom>
                  </pic:spPr>
                </pic:pic>
              </a:graphicData>
            </a:graphic>
          </wp:inline>
        </w:drawing>
      </w:r>
    </w:p>
    <w:p xmlns:wp14="http://schemas.microsoft.com/office/word/2010/wordml" w:rsidP="1A9B64FC" wp14:paraId="1C631156" wp14:textId="15833DDF">
      <w:pPr>
        <w:widowControl w:val="0"/>
        <w:jc w:val="center"/>
        <w:rPr>
          <w:rFonts w:ascii="Arial Nova" w:hAnsi="Arial Nova" w:eastAsia="Arial Nova" w:cs="Arial Nova"/>
          <w:b w:val="1"/>
          <w:bCs w:val="1"/>
          <w:i w:val="0"/>
          <w:iCs w:val="0"/>
          <w:noProof w:val="0"/>
          <w:sz w:val="40"/>
          <w:szCs w:val="40"/>
          <w:lang w:val="fr-FR"/>
        </w:rPr>
      </w:pPr>
    </w:p>
    <w:p xmlns:wp14="http://schemas.microsoft.com/office/word/2010/wordml" w:rsidP="1A9B64FC" wp14:paraId="59B85BBA" wp14:textId="169EA6E0">
      <w:pPr>
        <w:pStyle w:val="Normal"/>
        <w:widowControl w:val="0"/>
        <w:jc w:val="center"/>
        <w:rPr>
          <w:rFonts w:ascii="Arial Nova" w:hAnsi="Arial Nova" w:eastAsia="Arial Nova" w:cs="Arial Nova"/>
          <w:b w:val="1"/>
          <w:bCs w:val="1"/>
          <w:i w:val="0"/>
          <w:iCs w:val="0"/>
          <w:noProof w:val="0"/>
          <w:sz w:val="40"/>
          <w:szCs w:val="40"/>
          <w:lang w:val="fr-FR"/>
        </w:rPr>
      </w:pPr>
    </w:p>
    <w:p xmlns:wp14="http://schemas.microsoft.com/office/word/2010/wordml" w:rsidP="1A9B64FC" wp14:paraId="4B2C1C4B" wp14:textId="1EE74E05">
      <w:pPr>
        <w:pStyle w:val="Normal"/>
        <w:widowControl w:val="0"/>
        <w:jc w:val="center"/>
        <w:rPr>
          <w:rFonts w:ascii="Arial Nova" w:hAnsi="Arial Nova" w:eastAsia="Arial Nova" w:cs="Arial Nova"/>
          <w:b w:val="1"/>
          <w:bCs w:val="1"/>
          <w:i w:val="0"/>
          <w:iCs w:val="0"/>
          <w:noProof w:val="0"/>
          <w:sz w:val="40"/>
          <w:szCs w:val="40"/>
          <w:lang w:val="fr-FR"/>
        </w:rPr>
      </w:pPr>
    </w:p>
    <w:p xmlns:wp14="http://schemas.microsoft.com/office/word/2010/wordml" w:rsidP="1A9B64FC" wp14:paraId="5023321B" wp14:textId="612FC729">
      <w:pPr>
        <w:widowControl w:val="0"/>
        <w:jc w:val="center"/>
        <w:rPr>
          <w:rFonts w:ascii="Arial Nova" w:hAnsi="Arial Nova" w:eastAsia="Arial Nova" w:cs="Arial Nova"/>
          <w:b w:val="1"/>
          <w:bCs w:val="1"/>
          <w:i w:val="0"/>
          <w:iCs w:val="0"/>
          <w:noProof w:val="0"/>
          <w:sz w:val="40"/>
          <w:szCs w:val="40"/>
          <w:lang w:val="fr-FR"/>
        </w:rPr>
      </w:pPr>
    </w:p>
    <w:p xmlns:wp14="http://schemas.microsoft.com/office/word/2010/wordml" w:rsidP="1A9B64FC" wp14:paraId="6EFDB354" wp14:textId="28E3529C">
      <w:pPr>
        <w:widowControl w:val="0"/>
        <w:jc w:val="center"/>
        <w:rPr>
          <w:rFonts w:ascii="Arial Nova" w:hAnsi="Arial Nova" w:eastAsia="Arial Nova" w:cs="Arial Nova"/>
          <w:b w:val="1"/>
          <w:bCs w:val="1"/>
          <w:i w:val="0"/>
          <w:iCs w:val="0"/>
          <w:noProof w:val="0"/>
          <w:sz w:val="40"/>
          <w:szCs w:val="40"/>
          <w:lang w:val="fr-FR"/>
        </w:rPr>
      </w:pPr>
      <w:r w:rsidRPr="1A9B64FC" w:rsidR="42F07C4A">
        <w:rPr>
          <w:rFonts w:ascii="Arial Nova" w:hAnsi="Arial Nova" w:eastAsia="Arial Nova" w:cs="Arial Nova"/>
          <w:b w:val="1"/>
          <w:bCs w:val="1"/>
          <w:i w:val="0"/>
          <w:iCs w:val="0"/>
          <w:noProof w:val="0"/>
          <w:sz w:val="40"/>
          <w:szCs w:val="40"/>
          <w:lang w:val="fr-FR"/>
        </w:rPr>
        <w:t>AP2</w:t>
      </w:r>
    </w:p>
    <w:p xmlns:wp14="http://schemas.microsoft.com/office/word/2010/wordml" w:rsidP="1A9B64FC" wp14:paraId="5726AC45" wp14:textId="2C5925D3">
      <w:pPr>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014AF6D4" wp14:textId="6AF1D5AA">
      <w:pPr>
        <w:widowControl w:val="0"/>
        <w:jc w:val="center"/>
        <w:rPr>
          <w:rFonts w:ascii="Arial Nova" w:hAnsi="Arial Nova" w:eastAsia="Arial Nova" w:cs="Arial Nova"/>
          <w:b w:val="1"/>
          <w:bCs w:val="1"/>
          <w:i w:val="0"/>
          <w:iCs w:val="0"/>
          <w:noProof w:val="0"/>
          <w:sz w:val="22"/>
          <w:szCs w:val="22"/>
          <w:lang w:val="fr-FR"/>
        </w:rPr>
      </w:pPr>
      <w:r w:rsidRPr="1A9B64FC" w:rsidR="42F07C4A">
        <w:rPr>
          <w:rFonts w:ascii="Arial Nova" w:hAnsi="Arial Nova" w:eastAsia="Arial Nova" w:cs="Arial Nova"/>
          <w:b w:val="1"/>
          <w:bCs w:val="1"/>
          <w:i w:val="0"/>
          <w:iCs w:val="0"/>
          <w:noProof w:val="0"/>
          <w:sz w:val="22"/>
          <w:szCs w:val="22"/>
          <w:lang w:val="fr-FR"/>
        </w:rPr>
        <w:t>LIVRABLE 1</w:t>
      </w:r>
    </w:p>
    <w:p xmlns:wp14="http://schemas.microsoft.com/office/word/2010/wordml" w:rsidP="1A9B64FC" wp14:paraId="23F3277B" wp14:textId="30CB768F">
      <w:pPr>
        <w:widowControl w:val="0"/>
        <w:jc w:val="center"/>
        <w:rPr>
          <w:rFonts w:ascii="Arial Nova" w:hAnsi="Arial Nova" w:eastAsia="Arial Nova" w:cs="Arial Nova"/>
          <w:b w:val="1"/>
          <w:bCs w:val="1"/>
          <w:i w:val="0"/>
          <w:iCs w:val="0"/>
          <w:noProof w:val="0"/>
          <w:sz w:val="22"/>
          <w:szCs w:val="22"/>
          <w:lang w:val="fr-FR"/>
        </w:rPr>
      </w:pPr>
      <w:r w:rsidRPr="1A9B64FC" w:rsidR="42F07C4A">
        <w:rPr>
          <w:rFonts w:ascii="Arial Nova" w:hAnsi="Arial Nova" w:eastAsia="Arial Nova" w:cs="Arial Nova"/>
          <w:b w:val="1"/>
          <w:bCs w:val="1"/>
          <w:i w:val="0"/>
          <w:iCs w:val="0"/>
          <w:noProof w:val="0"/>
          <w:sz w:val="22"/>
          <w:szCs w:val="22"/>
          <w:lang w:val="fr-FR"/>
        </w:rPr>
        <w:t>GROUPE N°</w:t>
      </w:r>
    </w:p>
    <w:p xmlns:wp14="http://schemas.microsoft.com/office/word/2010/wordml" w:rsidP="1A9B64FC" wp14:paraId="547EFF33" wp14:textId="4FBC7AE7">
      <w:pPr>
        <w:pStyle w:val="Title"/>
        <w:widowControl w:val="1"/>
        <w:spacing w:before="240" w:after="60"/>
        <w:jc w:val="center"/>
        <w:rPr>
          <w:rFonts w:ascii="Arial Nova" w:hAnsi="Arial Nova" w:eastAsia="Arial Nova" w:cs="Arial Nova"/>
          <w:b w:val="1"/>
          <w:bCs w:val="1"/>
          <w:i w:val="0"/>
          <w:iCs w:val="0"/>
          <w:noProof w:val="0"/>
          <w:sz w:val="40"/>
          <w:szCs w:val="40"/>
          <w:lang w:val="fr-FR"/>
        </w:rPr>
      </w:pPr>
      <w:r w:rsidRPr="1A9B64FC" w:rsidR="42F07C4A">
        <w:rPr>
          <w:rFonts w:ascii="Arial Nova" w:hAnsi="Arial Nova" w:eastAsia="Arial Nova" w:cs="Arial Nova"/>
          <w:b w:val="1"/>
          <w:bCs w:val="1"/>
          <w:i w:val="0"/>
          <w:iCs w:val="0"/>
          <w:noProof w:val="0"/>
          <w:sz w:val="40"/>
          <w:szCs w:val="40"/>
          <w:lang w:val="fr-FR"/>
        </w:rPr>
        <w:t>REPONSE AU CAHIER DES CHARGES</w:t>
      </w:r>
    </w:p>
    <w:p xmlns:wp14="http://schemas.microsoft.com/office/word/2010/wordml" w:rsidP="1A9B64FC" wp14:paraId="225B8E5F" wp14:textId="6048B441">
      <w:pPr>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304953CE" wp14:textId="45C61565">
      <w:pPr>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4C6A0D52" wp14:textId="2EF751D6">
      <w:pPr>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422E9160" wp14:textId="5AE332B2">
      <w:pPr>
        <w:widowControl w:val="0"/>
        <w:tabs>
          <w:tab w:val="center" w:leader="none" w:pos="4536"/>
          <w:tab w:val="right" w:leader="none" w:pos="9072"/>
        </w:tabs>
        <w:rPr>
          <w:rFonts w:ascii="Arial Nova" w:hAnsi="Arial Nova" w:eastAsia="Arial Nova" w:cs="Arial Nova"/>
          <w:b w:val="1"/>
          <w:bCs w:val="1"/>
          <w:i w:val="0"/>
          <w:iCs w:val="0"/>
          <w:noProof w:val="0"/>
          <w:sz w:val="24"/>
          <w:szCs w:val="24"/>
          <w:lang w:val="fr-FR"/>
        </w:rPr>
      </w:pPr>
    </w:p>
    <w:p xmlns:wp14="http://schemas.microsoft.com/office/word/2010/wordml" w:rsidP="1A9B64FC" wp14:paraId="62393AA4" wp14:textId="4E3F0382">
      <w:pPr>
        <w:pStyle w:val="Normal"/>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431AD7CA" wp14:textId="48F42706">
      <w:pPr>
        <w:pStyle w:val="Normal"/>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38C00F86" wp14:textId="44E8FE14">
      <w:pPr>
        <w:pStyle w:val="Normal"/>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43F0F7C1" wp14:textId="5F2545CB">
      <w:pPr>
        <w:pStyle w:val="Normal"/>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31AD4007" wp14:textId="3C644429">
      <w:pPr>
        <w:pStyle w:val="Normal"/>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63D459AB" wp14:textId="41453B98">
      <w:pPr>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043026BD" wp14:textId="333BCCD6">
      <w:pPr>
        <w:pStyle w:val="Title"/>
        <w:widowControl w:val="1"/>
        <w:spacing w:before="240" w:after="60"/>
        <w:jc w:val="center"/>
        <w:rPr>
          <w:rFonts w:ascii="Arial Nova" w:hAnsi="Arial Nova" w:eastAsia="Arial Nova" w:cs="Arial Nova"/>
          <w:b w:val="1"/>
          <w:bCs w:val="1"/>
          <w:i w:val="0"/>
          <w:iCs w:val="0"/>
          <w:noProof w:val="0"/>
          <w:sz w:val="32"/>
          <w:szCs w:val="32"/>
          <w:lang w:val="fr-FR"/>
        </w:rPr>
      </w:pPr>
      <w:r w:rsidRPr="1A9B64FC" w:rsidR="42F07C4A">
        <w:rPr>
          <w:rFonts w:ascii="Arial Nova" w:hAnsi="Arial Nova" w:eastAsia="Arial Nova" w:cs="Arial Nova"/>
          <w:b w:val="1"/>
          <w:bCs w:val="1"/>
          <w:i w:val="0"/>
          <w:iCs w:val="0"/>
          <w:noProof w:val="0"/>
          <w:sz w:val="32"/>
          <w:szCs w:val="32"/>
          <w:lang w:val="fr-FR"/>
        </w:rPr>
        <w:t xml:space="preserve">Date limite de réponse : </w:t>
      </w:r>
      <w:r w:rsidRPr="1A9B64FC" w:rsidR="7C3B8789">
        <w:rPr>
          <w:rFonts w:ascii="Arial Nova" w:hAnsi="Arial Nova" w:eastAsia="Arial Nova" w:cs="Arial Nova"/>
          <w:b w:val="1"/>
          <w:bCs w:val="1"/>
          <w:i w:val="0"/>
          <w:iCs w:val="0"/>
          <w:noProof w:val="0"/>
          <w:sz w:val="32"/>
          <w:szCs w:val="32"/>
          <w:lang w:val="fr-FR"/>
        </w:rPr>
        <w:t>14</w:t>
      </w:r>
      <w:r w:rsidRPr="1A9B64FC" w:rsidR="42F07C4A">
        <w:rPr>
          <w:rFonts w:ascii="Arial Nova" w:hAnsi="Arial Nova" w:eastAsia="Arial Nova" w:cs="Arial Nova"/>
          <w:b w:val="1"/>
          <w:bCs w:val="1"/>
          <w:i w:val="0"/>
          <w:iCs w:val="0"/>
          <w:noProof w:val="0"/>
          <w:sz w:val="32"/>
          <w:szCs w:val="32"/>
          <w:lang w:val="fr-FR"/>
        </w:rPr>
        <w:t xml:space="preserve"> </w:t>
      </w:r>
      <w:r w:rsidRPr="1A9B64FC" w:rsidR="42F07C4A">
        <w:rPr>
          <w:rFonts w:ascii="Arial Nova" w:hAnsi="Arial Nova" w:eastAsia="Arial Nova" w:cs="Arial Nova"/>
          <w:b w:val="1"/>
          <w:bCs w:val="1"/>
          <w:i w:val="0"/>
          <w:iCs w:val="0"/>
          <w:noProof w:val="0"/>
          <w:sz w:val="32"/>
          <w:szCs w:val="32"/>
          <w:lang w:val="fr-FR"/>
        </w:rPr>
        <w:t>M</w:t>
      </w:r>
      <w:r w:rsidRPr="1A9B64FC" w:rsidR="3479D657">
        <w:rPr>
          <w:rFonts w:ascii="Arial Nova" w:hAnsi="Arial Nova" w:eastAsia="Arial Nova" w:cs="Arial Nova"/>
          <w:b w:val="1"/>
          <w:bCs w:val="1"/>
          <w:i w:val="0"/>
          <w:iCs w:val="0"/>
          <w:noProof w:val="0"/>
          <w:sz w:val="32"/>
          <w:szCs w:val="32"/>
          <w:lang w:val="fr-FR"/>
        </w:rPr>
        <w:t>ai</w:t>
      </w:r>
      <w:r w:rsidRPr="1A9B64FC" w:rsidR="42F07C4A">
        <w:rPr>
          <w:rFonts w:ascii="Arial Nova" w:hAnsi="Arial Nova" w:eastAsia="Arial Nova" w:cs="Arial Nova"/>
          <w:b w:val="1"/>
          <w:bCs w:val="1"/>
          <w:i w:val="0"/>
          <w:iCs w:val="0"/>
          <w:noProof w:val="0"/>
          <w:sz w:val="32"/>
          <w:szCs w:val="32"/>
          <w:lang w:val="fr-FR"/>
        </w:rPr>
        <w:t xml:space="preserve"> 202</w:t>
      </w:r>
      <w:r w:rsidRPr="1A9B64FC" w:rsidR="77EB7D6E">
        <w:rPr>
          <w:rFonts w:ascii="Arial Nova" w:hAnsi="Arial Nova" w:eastAsia="Arial Nova" w:cs="Arial Nova"/>
          <w:b w:val="1"/>
          <w:bCs w:val="1"/>
          <w:i w:val="0"/>
          <w:iCs w:val="0"/>
          <w:noProof w:val="0"/>
          <w:sz w:val="32"/>
          <w:szCs w:val="32"/>
          <w:lang w:val="fr-FR"/>
        </w:rPr>
        <w:t>4</w:t>
      </w:r>
    </w:p>
    <w:p xmlns:wp14="http://schemas.microsoft.com/office/word/2010/wordml" w:rsidP="1A9B64FC" wp14:paraId="1EEC2285" wp14:textId="11FE3C80">
      <w:pPr>
        <w:pStyle w:val="Normal"/>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795101FE" wp14:textId="1C1363A3">
      <w:pPr>
        <w:keepNext w:val="1"/>
        <w:keepLines w:val="1"/>
        <w:widowControl w:val="0"/>
        <w:spacing w:before="240"/>
        <w:jc w:val="center"/>
        <w:rPr>
          <w:rFonts w:ascii="Arial Nova" w:hAnsi="Arial Nova" w:eastAsia="Arial Nova" w:cs="Arial Nova"/>
          <w:b w:val="1"/>
          <w:bCs w:val="1"/>
          <w:i w:val="0"/>
          <w:iCs w:val="0"/>
          <w:noProof w:val="0"/>
          <w:color w:val="2F5496"/>
          <w:sz w:val="32"/>
          <w:szCs w:val="32"/>
          <w:lang w:val="fr-FR"/>
        </w:rPr>
      </w:pPr>
      <w:r w:rsidRPr="1A9B64FC" w:rsidR="42F07C4A">
        <w:rPr>
          <w:rFonts w:ascii="Arial Nova" w:hAnsi="Arial Nova" w:eastAsia="Arial Nova" w:cs="Arial Nova"/>
          <w:b w:val="1"/>
          <w:bCs w:val="1"/>
          <w:i w:val="0"/>
          <w:iCs w:val="0"/>
          <w:noProof w:val="0"/>
          <w:color w:val="2F5496"/>
          <w:sz w:val="22"/>
          <w:szCs w:val="22"/>
          <w:lang w:val="fr-FR"/>
        </w:rPr>
        <w:t xml:space="preserve">  </w:t>
      </w:r>
      <w:r w:rsidRPr="1A9B64FC" w:rsidR="42F07C4A">
        <w:rPr>
          <w:rFonts w:ascii="Arial Nova" w:hAnsi="Arial Nova" w:eastAsia="Arial Nova" w:cs="Arial Nova"/>
          <w:b w:val="1"/>
          <w:bCs w:val="1"/>
          <w:i w:val="0"/>
          <w:iCs w:val="0"/>
          <w:noProof w:val="0"/>
          <w:color w:val="2F5496"/>
          <w:sz w:val="40"/>
          <w:szCs w:val="40"/>
          <w:lang w:val="fr-FR"/>
        </w:rPr>
        <w:t>SOMMAIRE</w:t>
      </w:r>
    </w:p>
    <w:p xmlns:wp14="http://schemas.microsoft.com/office/word/2010/wordml" w:rsidP="1A9B64FC" wp14:paraId="30C9BED6" wp14:textId="11717ED9">
      <w:pPr>
        <w:pStyle w:val="Normal"/>
        <w:keepNext w:val="1"/>
        <w:keepLines w:val="1"/>
        <w:widowControl w:val="0"/>
        <w:spacing w:before="240"/>
        <w:jc w:val="center"/>
        <w:rPr>
          <w:rFonts w:ascii="Arial Nova" w:hAnsi="Arial Nova" w:eastAsia="Arial Nova" w:cs="Arial Nova"/>
          <w:b w:val="1"/>
          <w:bCs w:val="1"/>
          <w:i w:val="0"/>
          <w:iCs w:val="0"/>
          <w:noProof w:val="0"/>
          <w:color w:val="2F5496"/>
          <w:sz w:val="40"/>
          <w:szCs w:val="40"/>
          <w:lang w:val="fr-FR"/>
        </w:rPr>
      </w:pPr>
    </w:p>
    <w:sdt>
      <w:sdtPr>
        <w:id w:val="1807878053"/>
        <w:docPartObj>
          <w:docPartGallery w:val="Table of Contents"/>
          <w:docPartUnique/>
        </w:docPartObj>
      </w:sdtPr>
      <w:sdtContent>
        <w:p xmlns:wp14="http://schemas.microsoft.com/office/word/2010/wordml" w:rsidP="1A9B64FC" wp14:paraId="50AD998E" wp14:textId="1E87B3EF">
          <w:pPr>
            <w:pStyle w:val="TOC1"/>
            <w:tabs>
              <w:tab w:val="right" w:leader="dot" w:pos="9015"/>
            </w:tabs>
            <w:bidi w:val="0"/>
            <w:rPr>
              <w:rStyle w:val="Hyperlink"/>
            </w:rPr>
          </w:pPr>
          <w:r>
            <w:fldChar w:fldCharType="begin"/>
          </w:r>
          <w:r>
            <w:instrText xml:space="preserve">TOC \o \z \u \h</w:instrText>
          </w:r>
          <w:r>
            <w:fldChar w:fldCharType="separate"/>
          </w:r>
          <w:hyperlink w:anchor="_Toc42521774">
            <w:r w:rsidRPr="1A9B64FC" w:rsidR="1A9B64FC">
              <w:rPr>
                <w:rStyle w:val="Hyperlink"/>
              </w:rPr>
              <w:t>1) Présentation du groupe</w:t>
            </w:r>
            <w:r>
              <w:tab/>
            </w:r>
            <w:r>
              <w:fldChar w:fldCharType="begin"/>
            </w:r>
            <w:r>
              <w:instrText xml:space="preserve">PAGEREF _Toc42521774 \h</w:instrText>
            </w:r>
            <w:r>
              <w:fldChar w:fldCharType="separate"/>
            </w:r>
            <w:r w:rsidRPr="1A9B64FC" w:rsidR="1A9B64FC">
              <w:rPr>
                <w:rStyle w:val="Hyperlink"/>
              </w:rPr>
              <w:t>2</w:t>
            </w:r>
            <w:r>
              <w:fldChar w:fldCharType="end"/>
            </w:r>
          </w:hyperlink>
        </w:p>
        <w:p xmlns:wp14="http://schemas.microsoft.com/office/word/2010/wordml" w:rsidP="1A9B64FC" wp14:paraId="11EBDE19" wp14:textId="4A5F2FC9">
          <w:pPr>
            <w:pStyle w:val="TOC2"/>
            <w:tabs>
              <w:tab w:val="right" w:leader="dot" w:pos="9015"/>
            </w:tabs>
            <w:bidi w:val="0"/>
            <w:rPr>
              <w:rStyle w:val="Hyperlink"/>
            </w:rPr>
          </w:pPr>
          <w:hyperlink w:anchor="_Toc639705227">
            <w:r w:rsidRPr="1A9B64FC" w:rsidR="1A9B64FC">
              <w:rPr>
                <w:rStyle w:val="Hyperlink"/>
              </w:rPr>
              <w:t>Définitions des rôles et des responsabilités</w:t>
            </w:r>
            <w:r>
              <w:tab/>
            </w:r>
            <w:r>
              <w:fldChar w:fldCharType="begin"/>
            </w:r>
            <w:r>
              <w:instrText xml:space="preserve">PAGEREF _Toc639705227 \h</w:instrText>
            </w:r>
            <w:r>
              <w:fldChar w:fldCharType="separate"/>
            </w:r>
            <w:r w:rsidRPr="1A9B64FC" w:rsidR="1A9B64FC">
              <w:rPr>
                <w:rStyle w:val="Hyperlink"/>
              </w:rPr>
              <w:t>2</w:t>
            </w:r>
            <w:r>
              <w:fldChar w:fldCharType="end"/>
            </w:r>
          </w:hyperlink>
        </w:p>
        <w:p xmlns:wp14="http://schemas.microsoft.com/office/word/2010/wordml" w:rsidP="1A9B64FC" wp14:paraId="1EFEFFE0" wp14:textId="1989757A">
          <w:pPr>
            <w:pStyle w:val="TOC1"/>
            <w:tabs>
              <w:tab w:val="right" w:leader="dot" w:pos="9015"/>
            </w:tabs>
            <w:bidi w:val="0"/>
            <w:rPr>
              <w:rStyle w:val="Hyperlink"/>
            </w:rPr>
          </w:pPr>
          <w:hyperlink w:anchor="_Toc844217791">
            <w:r w:rsidRPr="1A9B64FC" w:rsidR="1A9B64FC">
              <w:rPr>
                <w:rStyle w:val="Hyperlink"/>
              </w:rPr>
              <w:t>2) Rappel des besoins et des objectifs du projet</w:t>
            </w:r>
            <w:r>
              <w:tab/>
            </w:r>
            <w:r>
              <w:fldChar w:fldCharType="begin"/>
            </w:r>
            <w:r>
              <w:instrText xml:space="preserve">PAGEREF _Toc844217791 \h</w:instrText>
            </w:r>
            <w:r>
              <w:fldChar w:fldCharType="separate"/>
            </w:r>
            <w:r w:rsidRPr="1A9B64FC" w:rsidR="1A9B64FC">
              <w:rPr>
                <w:rStyle w:val="Hyperlink"/>
              </w:rPr>
              <w:t>2</w:t>
            </w:r>
            <w:r>
              <w:fldChar w:fldCharType="end"/>
            </w:r>
          </w:hyperlink>
        </w:p>
        <w:p xmlns:wp14="http://schemas.microsoft.com/office/word/2010/wordml" w:rsidP="1A9B64FC" wp14:paraId="60219D2D" wp14:textId="0C82F495">
          <w:pPr>
            <w:pStyle w:val="TOC1"/>
            <w:tabs>
              <w:tab w:val="right" w:leader="dot" w:pos="9015"/>
            </w:tabs>
            <w:bidi w:val="0"/>
            <w:rPr>
              <w:rStyle w:val="Hyperlink"/>
            </w:rPr>
          </w:pPr>
          <w:hyperlink w:anchor="_Toc1553251605">
            <w:r w:rsidRPr="1A9B64FC" w:rsidR="1A9B64FC">
              <w:rPr>
                <w:rStyle w:val="Hyperlink"/>
              </w:rPr>
              <w:t>3) Solutions</w:t>
            </w:r>
            <w:r>
              <w:tab/>
            </w:r>
            <w:r>
              <w:fldChar w:fldCharType="begin"/>
            </w:r>
            <w:r>
              <w:instrText xml:space="preserve">PAGEREF _Toc1553251605 \h</w:instrText>
            </w:r>
            <w:r>
              <w:fldChar w:fldCharType="separate"/>
            </w:r>
            <w:r w:rsidRPr="1A9B64FC" w:rsidR="1A9B64FC">
              <w:rPr>
                <w:rStyle w:val="Hyperlink"/>
              </w:rPr>
              <w:t>3</w:t>
            </w:r>
            <w:r>
              <w:fldChar w:fldCharType="end"/>
            </w:r>
          </w:hyperlink>
        </w:p>
        <w:p xmlns:wp14="http://schemas.microsoft.com/office/word/2010/wordml" w:rsidP="1A9B64FC" wp14:paraId="77F56AB7" wp14:textId="12D36706">
          <w:pPr>
            <w:pStyle w:val="TOC2"/>
            <w:tabs>
              <w:tab w:val="right" w:leader="dot" w:pos="9015"/>
            </w:tabs>
            <w:bidi w:val="0"/>
            <w:rPr>
              <w:rStyle w:val="Hyperlink"/>
            </w:rPr>
          </w:pPr>
          <w:hyperlink w:anchor="_Toc1587787027">
            <w:r w:rsidRPr="1A9B64FC" w:rsidR="1A9B64FC">
              <w:rPr>
                <w:rStyle w:val="Hyperlink"/>
              </w:rPr>
              <w:t>A) Études de solutions techniques et logicielles</w:t>
            </w:r>
            <w:r>
              <w:tab/>
            </w:r>
            <w:r>
              <w:fldChar w:fldCharType="begin"/>
            </w:r>
            <w:r>
              <w:instrText xml:space="preserve">PAGEREF _Toc1587787027 \h</w:instrText>
            </w:r>
            <w:r>
              <w:fldChar w:fldCharType="separate"/>
            </w:r>
            <w:r w:rsidRPr="1A9B64FC" w:rsidR="1A9B64FC">
              <w:rPr>
                <w:rStyle w:val="Hyperlink"/>
              </w:rPr>
              <w:t>4</w:t>
            </w:r>
            <w:r>
              <w:fldChar w:fldCharType="end"/>
            </w:r>
          </w:hyperlink>
        </w:p>
        <w:p xmlns:wp14="http://schemas.microsoft.com/office/word/2010/wordml" w:rsidP="1A9B64FC" wp14:paraId="30DCAD0A" wp14:textId="6657FC4E">
          <w:pPr>
            <w:pStyle w:val="TOC3"/>
            <w:tabs>
              <w:tab w:val="right" w:leader="dot" w:pos="9015"/>
            </w:tabs>
            <w:bidi w:val="0"/>
            <w:rPr>
              <w:rStyle w:val="Hyperlink"/>
            </w:rPr>
          </w:pPr>
          <w:hyperlink w:anchor="_Toc97782506">
            <w:r w:rsidRPr="1A9B64FC" w:rsidR="1A9B64FC">
              <w:rPr>
                <w:rStyle w:val="Hyperlink"/>
              </w:rPr>
              <w:t>PARTIE PHYSIQUE DU RÉSEAU :</w:t>
            </w:r>
            <w:r>
              <w:tab/>
            </w:r>
            <w:r>
              <w:fldChar w:fldCharType="begin"/>
            </w:r>
            <w:r>
              <w:instrText xml:space="preserve">PAGEREF _Toc97782506 \h</w:instrText>
            </w:r>
            <w:r>
              <w:fldChar w:fldCharType="separate"/>
            </w:r>
            <w:r w:rsidRPr="1A9B64FC" w:rsidR="1A9B64FC">
              <w:rPr>
                <w:rStyle w:val="Hyperlink"/>
              </w:rPr>
              <w:t>4</w:t>
            </w:r>
            <w:r>
              <w:fldChar w:fldCharType="end"/>
            </w:r>
          </w:hyperlink>
        </w:p>
        <w:p xmlns:wp14="http://schemas.microsoft.com/office/word/2010/wordml" w:rsidP="1A9B64FC" wp14:paraId="6A3E266F" wp14:textId="7F2B0E59">
          <w:pPr>
            <w:pStyle w:val="TOC3"/>
            <w:tabs>
              <w:tab w:val="right" w:leader="dot" w:pos="9015"/>
            </w:tabs>
            <w:bidi w:val="0"/>
            <w:rPr>
              <w:rStyle w:val="Hyperlink"/>
            </w:rPr>
          </w:pPr>
          <w:hyperlink w:anchor="_Toc1287817293">
            <w:r w:rsidRPr="1A9B64FC" w:rsidR="1A9B64FC">
              <w:rPr>
                <w:rStyle w:val="Hyperlink"/>
              </w:rPr>
              <w:t>1.1 Commutateurs Réseau (Switches) :</w:t>
            </w:r>
            <w:r>
              <w:tab/>
            </w:r>
            <w:r>
              <w:fldChar w:fldCharType="begin"/>
            </w:r>
            <w:r>
              <w:instrText xml:space="preserve">PAGEREF _Toc1287817293 \h</w:instrText>
            </w:r>
            <w:r>
              <w:fldChar w:fldCharType="separate"/>
            </w:r>
            <w:r w:rsidRPr="1A9B64FC" w:rsidR="1A9B64FC">
              <w:rPr>
                <w:rStyle w:val="Hyperlink"/>
              </w:rPr>
              <w:t>4</w:t>
            </w:r>
            <w:r>
              <w:fldChar w:fldCharType="end"/>
            </w:r>
          </w:hyperlink>
        </w:p>
        <w:p xmlns:wp14="http://schemas.microsoft.com/office/word/2010/wordml" w:rsidP="1A9B64FC" wp14:paraId="6D103847" wp14:textId="7F701FC4">
          <w:pPr>
            <w:pStyle w:val="TOC3"/>
            <w:tabs>
              <w:tab w:val="right" w:leader="dot" w:pos="9015"/>
            </w:tabs>
            <w:bidi w:val="0"/>
            <w:rPr>
              <w:rStyle w:val="Hyperlink"/>
            </w:rPr>
          </w:pPr>
          <w:hyperlink w:anchor="_Toc2073833422">
            <w:r w:rsidRPr="1A9B64FC" w:rsidR="1A9B64FC">
              <w:rPr>
                <w:rStyle w:val="Hyperlink"/>
              </w:rPr>
              <w:t>1.2 Les Routeurs</w:t>
            </w:r>
            <w:r>
              <w:tab/>
            </w:r>
            <w:r>
              <w:fldChar w:fldCharType="begin"/>
            </w:r>
            <w:r>
              <w:instrText xml:space="preserve">PAGEREF _Toc2073833422 \h</w:instrText>
            </w:r>
            <w:r>
              <w:fldChar w:fldCharType="separate"/>
            </w:r>
            <w:r w:rsidRPr="1A9B64FC" w:rsidR="1A9B64FC">
              <w:rPr>
                <w:rStyle w:val="Hyperlink"/>
              </w:rPr>
              <w:t>6</w:t>
            </w:r>
            <w:r>
              <w:fldChar w:fldCharType="end"/>
            </w:r>
          </w:hyperlink>
        </w:p>
        <w:p xmlns:wp14="http://schemas.microsoft.com/office/word/2010/wordml" w:rsidP="1A9B64FC" wp14:paraId="62B875ED" wp14:textId="2CAACED8">
          <w:pPr>
            <w:pStyle w:val="TOC3"/>
            <w:tabs>
              <w:tab w:val="right" w:leader="dot" w:pos="9015"/>
            </w:tabs>
            <w:bidi w:val="0"/>
            <w:rPr>
              <w:rStyle w:val="Hyperlink"/>
            </w:rPr>
          </w:pPr>
          <w:hyperlink w:anchor="_Toc911532354">
            <w:r w:rsidRPr="1A9B64FC" w:rsidR="1A9B64FC">
              <w:rPr>
                <w:rStyle w:val="Hyperlink"/>
              </w:rPr>
              <w:t>1.3 Pare-feu et Sécurité</w:t>
            </w:r>
            <w:r>
              <w:tab/>
            </w:r>
            <w:r>
              <w:fldChar w:fldCharType="begin"/>
            </w:r>
            <w:r>
              <w:instrText xml:space="preserve">PAGEREF _Toc911532354 \h</w:instrText>
            </w:r>
            <w:r>
              <w:fldChar w:fldCharType="separate"/>
            </w:r>
            <w:r w:rsidRPr="1A9B64FC" w:rsidR="1A9B64FC">
              <w:rPr>
                <w:rStyle w:val="Hyperlink"/>
              </w:rPr>
              <w:t>7</w:t>
            </w:r>
            <w:r>
              <w:fldChar w:fldCharType="end"/>
            </w:r>
          </w:hyperlink>
        </w:p>
        <w:p xmlns:wp14="http://schemas.microsoft.com/office/word/2010/wordml" w:rsidP="1A9B64FC" wp14:paraId="76770662" wp14:textId="5E05D1C1">
          <w:pPr>
            <w:pStyle w:val="TOC3"/>
            <w:tabs>
              <w:tab w:val="right" w:leader="dot" w:pos="9015"/>
            </w:tabs>
            <w:bidi w:val="0"/>
            <w:rPr>
              <w:rStyle w:val="Hyperlink"/>
            </w:rPr>
          </w:pPr>
          <w:hyperlink w:anchor="_Toc1308399166">
            <w:r w:rsidRPr="1A9B64FC" w:rsidR="1A9B64FC">
              <w:rPr>
                <w:rStyle w:val="Hyperlink"/>
              </w:rPr>
              <w:t>1.4 Points d'accès (AP)</w:t>
            </w:r>
            <w:r>
              <w:tab/>
            </w:r>
            <w:r>
              <w:fldChar w:fldCharType="begin"/>
            </w:r>
            <w:r>
              <w:instrText xml:space="preserve">PAGEREF _Toc1308399166 \h</w:instrText>
            </w:r>
            <w:r>
              <w:fldChar w:fldCharType="separate"/>
            </w:r>
            <w:r w:rsidRPr="1A9B64FC" w:rsidR="1A9B64FC">
              <w:rPr>
                <w:rStyle w:val="Hyperlink"/>
              </w:rPr>
              <w:t>8</w:t>
            </w:r>
            <w:r>
              <w:fldChar w:fldCharType="end"/>
            </w:r>
          </w:hyperlink>
        </w:p>
        <w:p xmlns:wp14="http://schemas.microsoft.com/office/word/2010/wordml" w:rsidP="1A9B64FC" wp14:paraId="3044A211" wp14:textId="0FCF6AAF">
          <w:pPr>
            <w:pStyle w:val="TOC3"/>
            <w:tabs>
              <w:tab w:val="right" w:leader="dot" w:pos="9015"/>
            </w:tabs>
            <w:bidi w:val="0"/>
            <w:rPr>
              <w:rStyle w:val="Hyperlink"/>
            </w:rPr>
          </w:pPr>
          <w:hyperlink w:anchor="_Toc2142262410">
            <w:r w:rsidRPr="1A9B64FC" w:rsidR="1A9B64FC">
              <w:rPr>
                <w:rStyle w:val="Hyperlink"/>
              </w:rPr>
              <w:t>Nagios Core</w:t>
            </w:r>
            <w:r>
              <w:tab/>
            </w:r>
            <w:r>
              <w:fldChar w:fldCharType="begin"/>
            </w:r>
            <w:r>
              <w:instrText xml:space="preserve">PAGEREF _Toc2142262410 \h</w:instrText>
            </w:r>
            <w:r>
              <w:fldChar w:fldCharType="separate"/>
            </w:r>
            <w:r w:rsidRPr="1A9B64FC" w:rsidR="1A9B64FC">
              <w:rPr>
                <w:rStyle w:val="Hyperlink"/>
              </w:rPr>
              <w:t>13</w:t>
            </w:r>
            <w:r>
              <w:fldChar w:fldCharType="end"/>
            </w:r>
          </w:hyperlink>
        </w:p>
        <w:p xmlns:wp14="http://schemas.microsoft.com/office/word/2010/wordml" w:rsidP="1A9B64FC" wp14:paraId="7289056D" wp14:textId="39D92B27">
          <w:pPr>
            <w:pStyle w:val="TOC3"/>
            <w:tabs>
              <w:tab w:val="right" w:leader="dot" w:pos="9015"/>
            </w:tabs>
            <w:bidi w:val="0"/>
            <w:rPr>
              <w:rStyle w:val="Hyperlink"/>
            </w:rPr>
          </w:pPr>
          <w:hyperlink w:anchor="_Toc1478701469">
            <w:r w:rsidRPr="1A9B64FC" w:rsidR="1A9B64FC">
              <w:rPr>
                <w:rStyle w:val="Hyperlink"/>
              </w:rPr>
              <w:t>LibreNMS</w:t>
            </w:r>
            <w:r>
              <w:tab/>
            </w:r>
            <w:r>
              <w:fldChar w:fldCharType="begin"/>
            </w:r>
            <w:r>
              <w:instrText xml:space="preserve">PAGEREF _Toc1478701469 \h</w:instrText>
            </w:r>
            <w:r>
              <w:fldChar w:fldCharType="separate"/>
            </w:r>
            <w:r w:rsidRPr="1A9B64FC" w:rsidR="1A9B64FC">
              <w:rPr>
                <w:rStyle w:val="Hyperlink"/>
              </w:rPr>
              <w:t>14</w:t>
            </w:r>
            <w:r>
              <w:fldChar w:fldCharType="end"/>
            </w:r>
          </w:hyperlink>
        </w:p>
        <w:p xmlns:wp14="http://schemas.microsoft.com/office/word/2010/wordml" w:rsidP="1A9B64FC" wp14:paraId="4C84602D" wp14:textId="0A333B69">
          <w:pPr>
            <w:pStyle w:val="TOC3"/>
            <w:tabs>
              <w:tab w:val="right" w:leader="dot" w:pos="9015"/>
            </w:tabs>
            <w:bidi w:val="0"/>
            <w:rPr>
              <w:rStyle w:val="Hyperlink"/>
            </w:rPr>
          </w:pPr>
          <w:hyperlink w:anchor="_Toc979305731">
            <w:r w:rsidRPr="1A9B64FC" w:rsidR="1A9B64FC">
              <w:rPr>
                <w:rStyle w:val="Hyperlink"/>
              </w:rPr>
              <w:t>Choix de l’hyperviseur :</w:t>
            </w:r>
            <w:r>
              <w:tab/>
            </w:r>
            <w:r>
              <w:fldChar w:fldCharType="begin"/>
            </w:r>
            <w:r>
              <w:instrText xml:space="preserve">PAGEREF _Toc979305731 \h</w:instrText>
            </w:r>
            <w:r>
              <w:fldChar w:fldCharType="separate"/>
            </w:r>
            <w:r w:rsidRPr="1A9B64FC" w:rsidR="1A9B64FC">
              <w:rPr>
                <w:rStyle w:val="Hyperlink"/>
              </w:rPr>
              <w:t>14</w:t>
            </w:r>
            <w:r>
              <w:fldChar w:fldCharType="end"/>
            </w:r>
          </w:hyperlink>
        </w:p>
        <w:p xmlns:wp14="http://schemas.microsoft.com/office/word/2010/wordml" w:rsidP="1A9B64FC" wp14:paraId="0034F286" wp14:textId="156C5FBB">
          <w:pPr>
            <w:pStyle w:val="TOC3"/>
            <w:tabs>
              <w:tab w:val="right" w:leader="dot" w:pos="9015"/>
            </w:tabs>
            <w:bidi w:val="0"/>
            <w:rPr>
              <w:rStyle w:val="Hyperlink"/>
            </w:rPr>
          </w:pPr>
          <w:hyperlink w:anchor="_Toc1484483185">
            <w:r w:rsidRPr="1A9B64FC" w:rsidR="1A9B64FC">
              <w:rPr>
                <w:rStyle w:val="Hyperlink"/>
              </w:rPr>
              <w:t>VMware vSphere</w:t>
            </w:r>
            <w:r>
              <w:tab/>
            </w:r>
            <w:r>
              <w:fldChar w:fldCharType="begin"/>
            </w:r>
            <w:r>
              <w:instrText xml:space="preserve">PAGEREF _Toc1484483185 \h</w:instrText>
            </w:r>
            <w:r>
              <w:fldChar w:fldCharType="separate"/>
            </w:r>
            <w:r w:rsidRPr="1A9B64FC" w:rsidR="1A9B64FC">
              <w:rPr>
                <w:rStyle w:val="Hyperlink"/>
              </w:rPr>
              <w:t>14</w:t>
            </w:r>
            <w:r>
              <w:fldChar w:fldCharType="end"/>
            </w:r>
          </w:hyperlink>
        </w:p>
        <w:p xmlns:wp14="http://schemas.microsoft.com/office/word/2010/wordml" w:rsidP="1A9B64FC" wp14:paraId="698F715B" wp14:textId="09D38775">
          <w:pPr>
            <w:pStyle w:val="TOC3"/>
            <w:tabs>
              <w:tab w:val="right" w:leader="dot" w:pos="9015"/>
            </w:tabs>
            <w:bidi w:val="0"/>
            <w:rPr>
              <w:rStyle w:val="Hyperlink"/>
            </w:rPr>
          </w:pPr>
          <w:hyperlink w:anchor="_Toc1650017272">
            <w:r w:rsidRPr="1A9B64FC" w:rsidR="1A9B64FC">
              <w:rPr>
                <w:rStyle w:val="Hyperlink"/>
              </w:rPr>
              <w:t>KVM (Kernel-based Virtual Machine)</w:t>
            </w:r>
            <w:r>
              <w:tab/>
            </w:r>
            <w:r>
              <w:fldChar w:fldCharType="begin"/>
            </w:r>
            <w:r>
              <w:instrText xml:space="preserve">PAGEREF _Toc1650017272 \h</w:instrText>
            </w:r>
            <w:r>
              <w:fldChar w:fldCharType="separate"/>
            </w:r>
            <w:r w:rsidRPr="1A9B64FC" w:rsidR="1A9B64FC">
              <w:rPr>
                <w:rStyle w:val="Hyperlink"/>
              </w:rPr>
              <w:t>15</w:t>
            </w:r>
            <w:r>
              <w:fldChar w:fldCharType="end"/>
            </w:r>
          </w:hyperlink>
        </w:p>
        <w:p xmlns:wp14="http://schemas.microsoft.com/office/word/2010/wordml" w:rsidP="1A9B64FC" wp14:paraId="608F0207" wp14:textId="6FD5AA04">
          <w:pPr>
            <w:pStyle w:val="TOC3"/>
            <w:tabs>
              <w:tab w:val="right" w:leader="dot" w:pos="9015"/>
            </w:tabs>
            <w:bidi w:val="0"/>
            <w:rPr>
              <w:rStyle w:val="Hyperlink"/>
            </w:rPr>
          </w:pPr>
          <w:hyperlink w:anchor="_Toc1621555211">
            <w:r w:rsidRPr="1A9B64FC" w:rsidR="1A9B64FC">
              <w:rPr>
                <w:rStyle w:val="Hyperlink"/>
              </w:rPr>
              <w:t>Proxmox VE</w:t>
            </w:r>
            <w:r>
              <w:tab/>
            </w:r>
            <w:r>
              <w:fldChar w:fldCharType="begin"/>
            </w:r>
            <w:r>
              <w:instrText xml:space="preserve">PAGEREF _Toc1621555211 \h</w:instrText>
            </w:r>
            <w:r>
              <w:fldChar w:fldCharType="separate"/>
            </w:r>
            <w:r w:rsidRPr="1A9B64FC" w:rsidR="1A9B64FC">
              <w:rPr>
                <w:rStyle w:val="Hyperlink"/>
              </w:rPr>
              <w:t>16</w:t>
            </w:r>
            <w:r>
              <w:fldChar w:fldCharType="end"/>
            </w:r>
          </w:hyperlink>
        </w:p>
        <w:p xmlns:wp14="http://schemas.microsoft.com/office/word/2010/wordml" w:rsidP="1A9B64FC" wp14:paraId="51409164" wp14:textId="2E9D1D1E">
          <w:pPr>
            <w:pStyle w:val="TOC3"/>
            <w:tabs>
              <w:tab w:val="right" w:leader="dot" w:pos="9015"/>
            </w:tabs>
            <w:bidi w:val="0"/>
            <w:rPr>
              <w:rStyle w:val="Hyperlink"/>
            </w:rPr>
          </w:pPr>
          <w:hyperlink w:anchor="_Toc1831921078">
            <w:r w:rsidRPr="1A9B64FC" w:rsidR="1A9B64FC">
              <w:rPr>
                <w:rStyle w:val="Hyperlink"/>
              </w:rPr>
              <w:t>Amazon Web Services (AWS)</w:t>
            </w:r>
            <w:r>
              <w:tab/>
            </w:r>
            <w:r>
              <w:fldChar w:fldCharType="begin"/>
            </w:r>
            <w:r>
              <w:instrText xml:space="preserve">PAGEREF _Toc1831921078 \h</w:instrText>
            </w:r>
            <w:r>
              <w:fldChar w:fldCharType="separate"/>
            </w:r>
            <w:r w:rsidRPr="1A9B64FC" w:rsidR="1A9B64FC">
              <w:rPr>
                <w:rStyle w:val="Hyperlink"/>
              </w:rPr>
              <w:t>16</w:t>
            </w:r>
            <w:r>
              <w:fldChar w:fldCharType="end"/>
            </w:r>
          </w:hyperlink>
        </w:p>
        <w:p xmlns:wp14="http://schemas.microsoft.com/office/word/2010/wordml" w:rsidP="1A9B64FC" wp14:paraId="46289818" wp14:textId="19612C4E">
          <w:pPr>
            <w:pStyle w:val="TOC3"/>
            <w:tabs>
              <w:tab w:val="right" w:leader="dot" w:pos="9015"/>
            </w:tabs>
            <w:bidi w:val="0"/>
            <w:rPr>
              <w:rStyle w:val="Hyperlink"/>
            </w:rPr>
          </w:pPr>
          <w:hyperlink w:anchor="_Toc1292909867">
            <w:r w:rsidRPr="1A9B64FC" w:rsidR="1A9B64FC">
              <w:rPr>
                <w:rStyle w:val="Hyperlink"/>
              </w:rPr>
              <w:t>Microsoft Azure</w:t>
            </w:r>
            <w:r>
              <w:tab/>
            </w:r>
            <w:r>
              <w:fldChar w:fldCharType="begin"/>
            </w:r>
            <w:r>
              <w:instrText xml:space="preserve">PAGEREF _Toc1292909867 \h</w:instrText>
            </w:r>
            <w:r>
              <w:fldChar w:fldCharType="separate"/>
            </w:r>
            <w:r w:rsidRPr="1A9B64FC" w:rsidR="1A9B64FC">
              <w:rPr>
                <w:rStyle w:val="Hyperlink"/>
              </w:rPr>
              <w:t>17</w:t>
            </w:r>
            <w:r>
              <w:fldChar w:fldCharType="end"/>
            </w:r>
          </w:hyperlink>
        </w:p>
        <w:p xmlns:wp14="http://schemas.microsoft.com/office/word/2010/wordml" w:rsidP="1A9B64FC" wp14:paraId="41105E7D" wp14:textId="627FC134">
          <w:pPr>
            <w:pStyle w:val="TOC3"/>
            <w:tabs>
              <w:tab w:val="right" w:leader="dot" w:pos="9015"/>
            </w:tabs>
            <w:bidi w:val="0"/>
            <w:rPr>
              <w:rStyle w:val="Hyperlink"/>
            </w:rPr>
          </w:pPr>
          <w:hyperlink w:anchor="_Toc358519160">
            <w:r w:rsidRPr="1A9B64FC" w:rsidR="1A9B64FC">
              <w:rPr>
                <w:rStyle w:val="Hyperlink"/>
              </w:rPr>
              <w:t>Google Cloud Platform (GCP)</w:t>
            </w:r>
            <w:r>
              <w:tab/>
            </w:r>
            <w:r>
              <w:fldChar w:fldCharType="begin"/>
            </w:r>
            <w:r>
              <w:instrText xml:space="preserve">PAGEREF _Toc358519160 \h</w:instrText>
            </w:r>
            <w:r>
              <w:fldChar w:fldCharType="separate"/>
            </w:r>
            <w:r w:rsidRPr="1A9B64FC" w:rsidR="1A9B64FC">
              <w:rPr>
                <w:rStyle w:val="Hyperlink"/>
              </w:rPr>
              <w:t>18</w:t>
            </w:r>
            <w:r>
              <w:fldChar w:fldCharType="end"/>
            </w:r>
          </w:hyperlink>
        </w:p>
        <w:p xmlns:wp14="http://schemas.microsoft.com/office/word/2010/wordml" w:rsidP="1A9B64FC" wp14:paraId="16E57DFA" wp14:textId="73AE90A2">
          <w:pPr>
            <w:pStyle w:val="TOC3"/>
            <w:tabs>
              <w:tab w:val="right" w:leader="dot" w:pos="9015"/>
            </w:tabs>
            <w:bidi w:val="0"/>
            <w:rPr>
              <w:rStyle w:val="Hyperlink"/>
            </w:rPr>
          </w:pPr>
          <w:hyperlink w:anchor="_Toc1911335178">
            <w:r w:rsidRPr="1A9B64FC" w:rsidR="1A9B64FC">
              <w:rPr>
                <w:rStyle w:val="Hyperlink"/>
              </w:rPr>
              <w:t>Stockage Physique sur site (On-Premises)</w:t>
            </w:r>
            <w:r>
              <w:tab/>
            </w:r>
            <w:r>
              <w:fldChar w:fldCharType="begin"/>
            </w:r>
            <w:r>
              <w:instrText xml:space="preserve">PAGEREF _Toc1911335178 \h</w:instrText>
            </w:r>
            <w:r>
              <w:fldChar w:fldCharType="separate"/>
            </w:r>
            <w:r w:rsidRPr="1A9B64FC" w:rsidR="1A9B64FC">
              <w:rPr>
                <w:rStyle w:val="Hyperlink"/>
              </w:rPr>
              <w:t>18</w:t>
            </w:r>
            <w:r>
              <w:fldChar w:fldCharType="end"/>
            </w:r>
          </w:hyperlink>
        </w:p>
        <w:p xmlns:wp14="http://schemas.microsoft.com/office/word/2010/wordml" w:rsidP="1A9B64FC" wp14:paraId="6D30D590" wp14:textId="2D149EA7">
          <w:pPr>
            <w:pStyle w:val="TOC4"/>
            <w:tabs>
              <w:tab w:val="right" w:leader="dot" w:pos="9015"/>
            </w:tabs>
            <w:bidi w:val="0"/>
            <w:rPr>
              <w:rStyle w:val="Hyperlink"/>
            </w:rPr>
          </w:pPr>
          <w:hyperlink w:anchor="_Toc365811722">
            <w:r w:rsidRPr="1A9B64FC" w:rsidR="1A9B64FC">
              <w:rPr>
                <w:rStyle w:val="Hyperlink"/>
              </w:rPr>
              <w:t>NAS (Network Attached Storage)</w:t>
            </w:r>
            <w:r>
              <w:tab/>
            </w:r>
            <w:r>
              <w:fldChar w:fldCharType="begin"/>
            </w:r>
            <w:r>
              <w:instrText xml:space="preserve">PAGEREF _Toc365811722 \h</w:instrText>
            </w:r>
            <w:r>
              <w:fldChar w:fldCharType="separate"/>
            </w:r>
            <w:r w:rsidRPr="1A9B64FC" w:rsidR="1A9B64FC">
              <w:rPr>
                <w:rStyle w:val="Hyperlink"/>
              </w:rPr>
              <w:t>18</w:t>
            </w:r>
            <w:r>
              <w:fldChar w:fldCharType="end"/>
            </w:r>
          </w:hyperlink>
        </w:p>
        <w:p xmlns:wp14="http://schemas.microsoft.com/office/word/2010/wordml" w:rsidP="1A9B64FC" wp14:paraId="7D7B3D93" wp14:textId="6156ACB6">
          <w:pPr>
            <w:pStyle w:val="TOC4"/>
            <w:tabs>
              <w:tab w:val="right" w:leader="dot" w:pos="9015"/>
            </w:tabs>
            <w:bidi w:val="0"/>
            <w:rPr>
              <w:rStyle w:val="Hyperlink"/>
            </w:rPr>
          </w:pPr>
          <w:hyperlink w:anchor="_Toc887263063">
            <w:r w:rsidRPr="1A9B64FC" w:rsidR="1A9B64FC">
              <w:rPr>
                <w:rStyle w:val="Hyperlink"/>
              </w:rPr>
              <w:t>SAN (Storage Area Network)</w:t>
            </w:r>
            <w:r>
              <w:tab/>
            </w:r>
            <w:r>
              <w:fldChar w:fldCharType="begin"/>
            </w:r>
            <w:r>
              <w:instrText xml:space="preserve">PAGEREF _Toc887263063 \h</w:instrText>
            </w:r>
            <w:r>
              <w:fldChar w:fldCharType="separate"/>
            </w:r>
            <w:r w:rsidRPr="1A9B64FC" w:rsidR="1A9B64FC">
              <w:rPr>
                <w:rStyle w:val="Hyperlink"/>
              </w:rPr>
              <w:t>19</w:t>
            </w:r>
            <w:r>
              <w:fldChar w:fldCharType="end"/>
            </w:r>
          </w:hyperlink>
        </w:p>
        <w:p xmlns:wp14="http://schemas.microsoft.com/office/word/2010/wordml" w:rsidP="1A9B64FC" wp14:paraId="651387EB" wp14:textId="4974125D">
          <w:pPr>
            <w:pStyle w:val="TOC4"/>
            <w:tabs>
              <w:tab w:val="right" w:leader="dot" w:pos="9015"/>
            </w:tabs>
            <w:bidi w:val="0"/>
            <w:rPr>
              <w:rStyle w:val="Hyperlink"/>
            </w:rPr>
          </w:pPr>
          <w:hyperlink w:anchor="_Toc1718703441">
            <w:r w:rsidRPr="1A9B64FC" w:rsidR="1A9B64FC">
              <w:rPr>
                <w:rStyle w:val="Hyperlink"/>
              </w:rPr>
              <w:t>Stockage en Cloud Public</w:t>
            </w:r>
            <w:r>
              <w:tab/>
            </w:r>
            <w:r>
              <w:fldChar w:fldCharType="begin"/>
            </w:r>
            <w:r>
              <w:instrText xml:space="preserve">PAGEREF _Toc1718703441 \h</w:instrText>
            </w:r>
            <w:r>
              <w:fldChar w:fldCharType="separate"/>
            </w:r>
            <w:r w:rsidRPr="1A9B64FC" w:rsidR="1A9B64FC">
              <w:rPr>
                <w:rStyle w:val="Hyperlink"/>
              </w:rPr>
              <w:t>19</w:t>
            </w:r>
            <w:r>
              <w:fldChar w:fldCharType="end"/>
            </w:r>
          </w:hyperlink>
        </w:p>
        <w:p xmlns:wp14="http://schemas.microsoft.com/office/word/2010/wordml" w:rsidP="1A9B64FC" wp14:paraId="26CD0890" wp14:textId="616A8AA0">
          <w:pPr>
            <w:pStyle w:val="TOC4"/>
            <w:tabs>
              <w:tab w:val="right" w:leader="dot" w:pos="9015"/>
            </w:tabs>
            <w:bidi w:val="0"/>
            <w:rPr>
              <w:rStyle w:val="Hyperlink"/>
            </w:rPr>
          </w:pPr>
          <w:hyperlink w:anchor="_Toc2113329423">
            <w:r w:rsidRPr="1A9B64FC" w:rsidR="1A9B64FC">
              <w:rPr>
                <w:rStyle w:val="Hyperlink"/>
              </w:rPr>
              <w:t>Solutions de Cloud Hybride</w:t>
            </w:r>
            <w:r>
              <w:tab/>
            </w:r>
            <w:r>
              <w:fldChar w:fldCharType="begin"/>
            </w:r>
            <w:r>
              <w:instrText xml:space="preserve">PAGEREF _Toc2113329423 \h</w:instrText>
            </w:r>
            <w:r>
              <w:fldChar w:fldCharType="separate"/>
            </w:r>
            <w:r w:rsidRPr="1A9B64FC" w:rsidR="1A9B64FC">
              <w:rPr>
                <w:rStyle w:val="Hyperlink"/>
              </w:rPr>
              <w:t>20</w:t>
            </w:r>
            <w:r>
              <w:fldChar w:fldCharType="end"/>
            </w:r>
          </w:hyperlink>
        </w:p>
        <w:p xmlns:wp14="http://schemas.microsoft.com/office/word/2010/wordml" w:rsidP="1A9B64FC" wp14:paraId="3F9C8F93" wp14:textId="157C940B">
          <w:pPr>
            <w:pStyle w:val="TOC3"/>
            <w:tabs>
              <w:tab w:val="right" w:leader="dot" w:pos="9015"/>
            </w:tabs>
            <w:bidi w:val="0"/>
            <w:rPr>
              <w:rStyle w:val="Hyperlink"/>
            </w:rPr>
          </w:pPr>
          <w:hyperlink w:anchor="_Toc995713831">
            <w:r w:rsidRPr="1A9B64FC" w:rsidR="1A9B64FC">
              <w:rPr>
                <w:rStyle w:val="Hyperlink"/>
              </w:rPr>
              <w:t>Veeam Backup &amp; Replication</w:t>
            </w:r>
            <w:r>
              <w:tab/>
            </w:r>
            <w:r>
              <w:fldChar w:fldCharType="begin"/>
            </w:r>
            <w:r>
              <w:instrText xml:space="preserve">PAGEREF _Toc995713831 \h</w:instrText>
            </w:r>
            <w:r>
              <w:fldChar w:fldCharType="separate"/>
            </w:r>
            <w:r w:rsidRPr="1A9B64FC" w:rsidR="1A9B64FC">
              <w:rPr>
                <w:rStyle w:val="Hyperlink"/>
              </w:rPr>
              <w:t>21</w:t>
            </w:r>
            <w:r>
              <w:fldChar w:fldCharType="end"/>
            </w:r>
          </w:hyperlink>
        </w:p>
        <w:p xmlns:wp14="http://schemas.microsoft.com/office/word/2010/wordml" w:rsidP="1A9B64FC" wp14:paraId="522750C7" wp14:textId="1A10AF47">
          <w:pPr>
            <w:pStyle w:val="TOC3"/>
            <w:tabs>
              <w:tab w:val="right" w:leader="dot" w:pos="9015"/>
            </w:tabs>
            <w:bidi w:val="0"/>
            <w:rPr>
              <w:rStyle w:val="Hyperlink"/>
            </w:rPr>
          </w:pPr>
          <w:hyperlink w:anchor="_Toc517282099">
            <w:r w:rsidRPr="1A9B64FC" w:rsidR="1A9B64FC">
              <w:rPr>
                <w:rStyle w:val="Hyperlink"/>
              </w:rPr>
              <w:t>Acronis True Image</w:t>
            </w:r>
            <w:r>
              <w:tab/>
            </w:r>
            <w:r>
              <w:fldChar w:fldCharType="begin"/>
            </w:r>
            <w:r>
              <w:instrText xml:space="preserve">PAGEREF _Toc517282099 \h</w:instrText>
            </w:r>
            <w:r>
              <w:fldChar w:fldCharType="separate"/>
            </w:r>
            <w:r w:rsidRPr="1A9B64FC" w:rsidR="1A9B64FC">
              <w:rPr>
                <w:rStyle w:val="Hyperlink"/>
              </w:rPr>
              <w:t>21</w:t>
            </w:r>
            <w:r>
              <w:fldChar w:fldCharType="end"/>
            </w:r>
          </w:hyperlink>
        </w:p>
        <w:p xmlns:wp14="http://schemas.microsoft.com/office/word/2010/wordml" w:rsidP="1A9B64FC" wp14:paraId="52D5B186" wp14:textId="185324A5">
          <w:pPr>
            <w:pStyle w:val="TOC3"/>
            <w:tabs>
              <w:tab w:val="right" w:leader="dot" w:pos="9015"/>
            </w:tabs>
            <w:bidi w:val="0"/>
            <w:rPr>
              <w:rStyle w:val="Hyperlink"/>
            </w:rPr>
          </w:pPr>
          <w:hyperlink w:anchor="_Toc218241727">
            <w:r w:rsidRPr="1A9B64FC" w:rsidR="1A9B64FC">
              <w:rPr>
                <w:rStyle w:val="Hyperlink"/>
              </w:rPr>
              <w:t>Duplicati</w:t>
            </w:r>
            <w:r>
              <w:tab/>
            </w:r>
            <w:r>
              <w:fldChar w:fldCharType="begin"/>
            </w:r>
            <w:r>
              <w:instrText xml:space="preserve">PAGEREF _Toc218241727 \h</w:instrText>
            </w:r>
            <w:r>
              <w:fldChar w:fldCharType="separate"/>
            </w:r>
            <w:r w:rsidRPr="1A9B64FC" w:rsidR="1A9B64FC">
              <w:rPr>
                <w:rStyle w:val="Hyperlink"/>
              </w:rPr>
              <w:t>22</w:t>
            </w:r>
            <w:r>
              <w:fldChar w:fldCharType="end"/>
            </w:r>
          </w:hyperlink>
        </w:p>
        <w:p xmlns:wp14="http://schemas.microsoft.com/office/word/2010/wordml" w:rsidP="1A9B64FC" wp14:paraId="5D80033B" wp14:textId="27B8F562">
          <w:pPr>
            <w:pStyle w:val="TOC3"/>
            <w:tabs>
              <w:tab w:val="right" w:leader="dot" w:pos="9015"/>
            </w:tabs>
            <w:bidi w:val="0"/>
            <w:rPr>
              <w:rStyle w:val="Hyperlink"/>
            </w:rPr>
          </w:pPr>
          <w:hyperlink w:anchor="_Toc1802194502">
            <w:r w:rsidRPr="1A9B64FC" w:rsidR="1A9B64FC">
              <w:rPr>
                <w:rStyle w:val="Hyperlink"/>
              </w:rPr>
              <w:t>Annuaire d'Authentification avec SSO (Single Sign-On)</w:t>
            </w:r>
            <w:r>
              <w:tab/>
            </w:r>
            <w:r>
              <w:fldChar w:fldCharType="begin"/>
            </w:r>
            <w:r>
              <w:instrText xml:space="preserve">PAGEREF _Toc1802194502 \h</w:instrText>
            </w:r>
            <w:r>
              <w:fldChar w:fldCharType="separate"/>
            </w:r>
            <w:r w:rsidRPr="1A9B64FC" w:rsidR="1A9B64FC">
              <w:rPr>
                <w:rStyle w:val="Hyperlink"/>
              </w:rPr>
              <w:t>23</w:t>
            </w:r>
            <w:r>
              <w:fldChar w:fldCharType="end"/>
            </w:r>
          </w:hyperlink>
        </w:p>
        <w:p xmlns:wp14="http://schemas.microsoft.com/office/word/2010/wordml" w:rsidP="1A9B64FC" wp14:paraId="774288B7" wp14:textId="4F0AC9F3">
          <w:pPr>
            <w:pStyle w:val="TOC3"/>
            <w:tabs>
              <w:tab w:val="right" w:leader="dot" w:pos="9015"/>
            </w:tabs>
            <w:bidi w:val="0"/>
            <w:rPr>
              <w:rStyle w:val="Hyperlink"/>
            </w:rPr>
          </w:pPr>
          <w:hyperlink w:anchor="_Toc1809922486">
            <w:r w:rsidRPr="1A9B64FC" w:rsidR="1A9B64FC">
              <w:rPr>
                <w:rStyle w:val="Hyperlink"/>
              </w:rPr>
              <w:t>Microsoft Azure Active Directory (Azure AD)</w:t>
            </w:r>
            <w:r>
              <w:tab/>
            </w:r>
            <w:r>
              <w:fldChar w:fldCharType="begin"/>
            </w:r>
            <w:r>
              <w:instrText xml:space="preserve">PAGEREF _Toc1809922486 \h</w:instrText>
            </w:r>
            <w:r>
              <w:fldChar w:fldCharType="separate"/>
            </w:r>
            <w:r w:rsidRPr="1A9B64FC" w:rsidR="1A9B64FC">
              <w:rPr>
                <w:rStyle w:val="Hyperlink"/>
              </w:rPr>
              <w:t>23</w:t>
            </w:r>
            <w:r>
              <w:fldChar w:fldCharType="end"/>
            </w:r>
          </w:hyperlink>
        </w:p>
        <w:p xmlns:wp14="http://schemas.microsoft.com/office/word/2010/wordml" w:rsidP="1A9B64FC" wp14:paraId="1D0CE1BE" wp14:textId="7CC44318">
          <w:pPr>
            <w:pStyle w:val="TOC3"/>
            <w:tabs>
              <w:tab w:val="right" w:leader="dot" w:pos="9015"/>
            </w:tabs>
            <w:bidi w:val="0"/>
            <w:rPr>
              <w:rStyle w:val="Hyperlink"/>
            </w:rPr>
          </w:pPr>
          <w:hyperlink w:anchor="_Toc58842355">
            <w:r w:rsidRPr="1A9B64FC" w:rsidR="1A9B64FC">
              <w:rPr>
                <w:rStyle w:val="Hyperlink"/>
              </w:rPr>
              <w:t>Outil de Déploiement de Logiciels</w:t>
            </w:r>
            <w:r>
              <w:tab/>
            </w:r>
            <w:r>
              <w:fldChar w:fldCharType="begin"/>
            </w:r>
            <w:r>
              <w:instrText xml:space="preserve">PAGEREF _Toc58842355 \h</w:instrText>
            </w:r>
            <w:r>
              <w:fldChar w:fldCharType="separate"/>
            </w:r>
            <w:r w:rsidRPr="1A9B64FC" w:rsidR="1A9B64FC">
              <w:rPr>
                <w:rStyle w:val="Hyperlink"/>
              </w:rPr>
              <w:t>24</w:t>
            </w:r>
            <w:r>
              <w:fldChar w:fldCharType="end"/>
            </w:r>
          </w:hyperlink>
        </w:p>
        <w:p xmlns:wp14="http://schemas.microsoft.com/office/word/2010/wordml" w:rsidP="1A9B64FC" wp14:paraId="31FEC3A7" wp14:textId="1885DC1C">
          <w:pPr>
            <w:pStyle w:val="TOC3"/>
            <w:tabs>
              <w:tab w:val="right" w:leader="dot" w:pos="9015"/>
            </w:tabs>
            <w:bidi w:val="0"/>
            <w:rPr>
              <w:rStyle w:val="Hyperlink"/>
            </w:rPr>
          </w:pPr>
          <w:hyperlink w:anchor="_Toc1369279883">
            <w:r w:rsidRPr="1A9B64FC" w:rsidR="1A9B64FC">
              <w:rPr>
                <w:rStyle w:val="Hyperlink"/>
              </w:rPr>
              <w:t>Ansible</w:t>
            </w:r>
            <w:r>
              <w:tab/>
            </w:r>
            <w:r>
              <w:fldChar w:fldCharType="begin"/>
            </w:r>
            <w:r>
              <w:instrText xml:space="preserve">PAGEREF _Toc1369279883 \h</w:instrText>
            </w:r>
            <w:r>
              <w:fldChar w:fldCharType="separate"/>
            </w:r>
            <w:r w:rsidRPr="1A9B64FC" w:rsidR="1A9B64FC">
              <w:rPr>
                <w:rStyle w:val="Hyperlink"/>
              </w:rPr>
              <w:t>25</w:t>
            </w:r>
            <w:r>
              <w:fldChar w:fldCharType="end"/>
            </w:r>
          </w:hyperlink>
        </w:p>
        <w:p xmlns:wp14="http://schemas.microsoft.com/office/word/2010/wordml" w:rsidP="1A9B64FC" wp14:paraId="49A61CCD" wp14:textId="409798F7">
          <w:pPr>
            <w:pStyle w:val="TOC3"/>
            <w:tabs>
              <w:tab w:val="right" w:leader="dot" w:pos="9015"/>
            </w:tabs>
            <w:bidi w:val="0"/>
            <w:rPr>
              <w:rStyle w:val="Hyperlink"/>
            </w:rPr>
          </w:pPr>
          <w:hyperlink w:anchor="_Toc1751896084">
            <w:r w:rsidRPr="1A9B64FC" w:rsidR="1A9B64FC">
              <w:rPr>
                <w:rStyle w:val="Hyperlink"/>
              </w:rPr>
              <w:t>Microsoft Endpoint Configuration Manager (MECM, anciennement SCCM)</w:t>
            </w:r>
            <w:r>
              <w:tab/>
            </w:r>
            <w:r>
              <w:fldChar w:fldCharType="begin"/>
            </w:r>
            <w:r>
              <w:instrText xml:space="preserve">PAGEREF _Toc1751896084 \h</w:instrText>
            </w:r>
            <w:r>
              <w:fldChar w:fldCharType="separate"/>
            </w:r>
            <w:r w:rsidRPr="1A9B64FC" w:rsidR="1A9B64FC">
              <w:rPr>
                <w:rStyle w:val="Hyperlink"/>
              </w:rPr>
              <w:t>25</w:t>
            </w:r>
            <w:r>
              <w:fldChar w:fldCharType="end"/>
            </w:r>
          </w:hyperlink>
        </w:p>
        <w:p xmlns:wp14="http://schemas.microsoft.com/office/word/2010/wordml" w:rsidP="1A9B64FC" wp14:paraId="2AB0774B" wp14:textId="0A43ED4F">
          <w:pPr>
            <w:pStyle w:val="TOC3"/>
            <w:tabs>
              <w:tab w:val="right" w:leader="dot" w:pos="9015"/>
            </w:tabs>
            <w:bidi w:val="0"/>
            <w:rPr>
              <w:rStyle w:val="Hyperlink"/>
            </w:rPr>
          </w:pPr>
          <w:hyperlink w:anchor="_Toc1799642090">
            <w:r w:rsidRPr="1A9B64FC" w:rsidR="1A9B64FC">
              <w:rPr>
                <w:rStyle w:val="Hyperlink"/>
              </w:rPr>
              <w:t>Outil pour la prise en main à distance</w:t>
            </w:r>
            <w:r>
              <w:tab/>
            </w:r>
            <w:r>
              <w:fldChar w:fldCharType="begin"/>
            </w:r>
            <w:r>
              <w:instrText xml:space="preserve">PAGEREF _Toc1799642090 \h</w:instrText>
            </w:r>
            <w:r>
              <w:fldChar w:fldCharType="separate"/>
            </w:r>
            <w:r w:rsidRPr="1A9B64FC" w:rsidR="1A9B64FC">
              <w:rPr>
                <w:rStyle w:val="Hyperlink"/>
              </w:rPr>
              <w:t>26</w:t>
            </w:r>
            <w:r>
              <w:fldChar w:fldCharType="end"/>
            </w:r>
          </w:hyperlink>
        </w:p>
        <w:p xmlns:wp14="http://schemas.microsoft.com/office/word/2010/wordml" w:rsidP="1A9B64FC" wp14:paraId="160DE35E" wp14:textId="74A4AAB8">
          <w:pPr>
            <w:pStyle w:val="TOC3"/>
            <w:tabs>
              <w:tab w:val="right" w:leader="dot" w:pos="9015"/>
            </w:tabs>
            <w:bidi w:val="0"/>
            <w:rPr>
              <w:rStyle w:val="Hyperlink"/>
            </w:rPr>
          </w:pPr>
          <w:hyperlink w:anchor="_Toc884522725">
            <w:r w:rsidRPr="1A9B64FC" w:rsidR="1A9B64FC">
              <w:rPr>
                <w:rStyle w:val="Hyperlink"/>
              </w:rPr>
              <w:t>TeamViewer</w:t>
            </w:r>
            <w:r>
              <w:tab/>
            </w:r>
            <w:r>
              <w:fldChar w:fldCharType="begin"/>
            </w:r>
            <w:r>
              <w:instrText xml:space="preserve">PAGEREF _Toc884522725 \h</w:instrText>
            </w:r>
            <w:r>
              <w:fldChar w:fldCharType="separate"/>
            </w:r>
            <w:r w:rsidRPr="1A9B64FC" w:rsidR="1A9B64FC">
              <w:rPr>
                <w:rStyle w:val="Hyperlink"/>
              </w:rPr>
              <w:t>26</w:t>
            </w:r>
            <w:r>
              <w:fldChar w:fldCharType="end"/>
            </w:r>
          </w:hyperlink>
        </w:p>
        <w:p xmlns:wp14="http://schemas.microsoft.com/office/word/2010/wordml" w:rsidP="1A9B64FC" wp14:paraId="658E8C99" wp14:textId="3EEC7B0B">
          <w:pPr>
            <w:pStyle w:val="TOC3"/>
            <w:tabs>
              <w:tab w:val="right" w:leader="dot" w:pos="9015"/>
            </w:tabs>
            <w:bidi w:val="0"/>
            <w:rPr>
              <w:rStyle w:val="Hyperlink"/>
            </w:rPr>
          </w:pPr>
          <w:hyperlink w:anchor="_Toc1740851711">
            <w:r w:rsidRPr="1A9B64FC" w:rsidR="1A9B64FC">
              <w:rPr>
                <w:rStyle w:val="Hyperlink"/>
              </w:rPr>
              <w:t>AnyDesk</w:t>
            </w:r>
            <w:r>
              <w:tab/>
            </w:r>
            <w:r>
              <w:fldChar w:fldCharType="begin"/>
            </w:r>
            <w:r>
              <w:instrText xml:space="preserve">PAGEREF _Toc1740851711 \h</w:instrText>
            </w:r>
            <w:r>
              <w:fldChar w:fldCharType="separate"/>
            </w:r>
            <w:r w:rsidRPr="1A9B64FC" w:rsidR="1A9B64FC">
              <w:rPr>
                <w:rStyle w:val="Hyperlink"/>
              </w:rPr>
              <w:t>27</w:t>
            </w:r>
            <w:r>
              <w:fldChar w:fldCharType="end"/>
            </w:r>
          </w:hyperlink>
        </w:p>
        <w:p xmlns:wp14="http://schemas.microsoft.com/office/word/2010/wordml" w:rsidP="1A9B64FC" wp14:paraId="6E807A15" wp14:textId="1C3C0B79">
          <w:pPr>
            <w:pStyle w:val="TOC3"/>
            <w:tabs>
              <w:tab w:val="right" w:leader="dot" w:pos="9015"/>
            </w:tabs>
            <w:bidi w:val="0"/>
            <w:rPr>
              <w:rStyle w:val="Hyperlink"/>
            </w:rPr>
          </w:pPr>
          <w:hyperlink w:anchor="_Toc1556390294">
            <w:r w:rsidRPr="1A9B64FC" w:rsidR="1A9B64FC">
              <w:rPr>
                <w:rStyle w:val="Hyperlink"/>
              </w:rPr>
              <w:t>Microsoft Remote Desktop</w:t>
            </w:r>
            <w:r>
              <w:tab/>
            </w:r>
            <w:r>
              <w:fldChar w:fldCharType="begin"/>
            </w:r>
            <w:r>
              <w:instrText xml:space="preserve">PAGEREF _Toc1556390294 \h</w:instrText>
            </w:r>
            <w:r>
              <w:fldChar w:fldCharType="separate"/>
            </w:r>
            <w:r w:rsidRPr="1A9B64FC" w:rsidR="1A9B64FC">
              <w:rPr>
                <w:rStyle w:val="Hyperlink"/>
              </w:rPr>
              <w:t>27</w:t>
            </w:r>
            <w:r>
              <w:fldChar w:fldCharType="end"/>
            </w:r>
          </w:hyperlink>
        </w:p>
        <w:p xmlns:wp14="http://schemas.microsoft.com/office/word/2010/wordml" w:rsidP="1A9B64FC" wp14:paraId="4540E2F1" wp14:textId="313BA2A2">
          <w:pPr>
            <w:pStyle w:val="TOC3"/>
            <w:tabs>
              <w:tab w:val="right" w:leader="dot" w:pos="9015"/>
            </w:tabs>
            <w:bidi w:val="0"/>
            <w:rPr>
              <w:rStyle w:val="Hyperlink"/>
            </w:rPr>
          </w:pPr>
          <w:hyperlink w:anchor="_Toc1071201689">
            <w:r w:rsidRPr="1A9B64FC" w:rsidR="1A9B64FC">
              <w:rPr>
                <w:rStyle w:val="Hyperlink"/>
              </w:rPr>
              <w:t>Système de Gestion de Parc et Inventaire Automatisé</w:t>
            </w:r>
            <w:r>
              <w:tab/>
            </w:r>
            <w:r>
              <w:fldChar w:fldCharType="begin"/>
            </w:r>
            <w:r>
              <w:instrText xml:space="preserve">PAGEREF _Toc1071201689 \h</w:instrText>
            </w:r>
            <w:r>
              <w:fldChar w:fldCharType="separate"/>
            </w:r>
            <w:r w:rsidRPr="1A9B64FC" w:rsidR="1A9B64FC">
              <w:rPr>
                <w:rStyle w:val="Hyperlink"/>
              </w:rPr>
              <w:t>28</w:t>
            </w:r>
            <w:r>
              <w:fldChar w:fldCharType="end"/>
            </w:r>
          </w:hyperlink>
        </w:p>
        <w:p xmlns:wp14="http://schemas.microsoft.com/office/word/2010/wordml" w:rsidP="1A9B64FC" wp14:paraId="76BA1C62" wp14:textId="30F10956">
          <w:pPr>
            <w:pStyle w:val="TOC3"/>
            <w:tabs>
              <w:tab w:val="right" w:leader="dot" w:pos="9015"/>
            </w:tabs>
            <w:bidi w:val="0"/>
            <w:rPr>
              <w:rStyle w:val="Hyperlink"/>
            </w:rPr>
          </w:pPr>
          <w:hyperlink w:anchor="_Toc672332125">
            <w:r w:rsidRPr="1A9B64FC" w:rsidR="1A9B64FC">
              <w:rPr>
                <w:rStyle w:val="Hyperlink"/>
              </w:rPr>
              <w:t>GLPI (Gestionnaire Libre de Parc Informatique)</w:t>
            </w:r>
            <w:r>
              <w:tab/>
            </w:r>
            <w:r>
              <w:fldChar w:fldCharType="begin"/>
            </w:r>
            <w:r>
              <w:instrText xml:space="preserve">PAGEREF _Toc672332125 \h</w:instrText>
            </w:r>
            <w:r>
              <w:fldChar w:fldCharType="separate"/>
            </w:r>
            <w:r w:rsidRPr="1A9B64FC" w:rsidR="1A9B64FC">
              <w:rPr>
                <w:rStyle w:val="Hyperlink"/>
              </w:rPr>
              <w:t>28</w:t>
            </w:r>
            <w:r>
              <w:fldChar w:fldCharType="end"/>
            </w:r>
          </w:hyperlink>
        </w:p>
        <w:p xmlns:wp14="http://schemas.microsoft.com/office/word/2010/wordml" w:rsidP="1A9B64FC" wp14:paraId="4393A4FE" wp14:textId="68D980C9">
          <w:pPr>
            <w:pStyle w:val="TOC3"/>
            <w:tabs>
              <w:tab w:val="right" w:leader="dot" w:pos="9015"/>
            </w:tabs>
            <w:bidi w:val="0"/>
            <w:rPr>
              <w:rStyle w:val="Hyperlink"/>
            </w:rPr>
          </w:pPr>
          <w:hyperlink w:anchor="_Toc333078099">
            <w:r w:rsidRPr="1A9B64FC" w:rsidR="1A9B64FC">
              <w:rPr>
                <w:rStyle w:val="Hyperlink"/>
              </w:rPr>
              <w:t>Snipe-IT</w:t>
            </w:r>
            <w:r>
              <w:tab/>
            </w:r>
            <w:r>
              <w:fldChar w:fldCharType="begin"/>
            </w:r>
            <w:r>
              <w:instrText xml:space="preserve">PAGEREF _Toc333078099 \h</w:instrText>
            </w:r>
            <w:r>
              <w:fldChar w:fldCharType="separate"/>
            </w:r>
            <w:r w:rsidRPr="1A9B64FC" w:rsidR="1A9B64FC">
              <w:rPr>
                <w:rStyle w:val="Hyperlink"/>
              </w:rPr>
              <w:t>28</w:t>
            </w:r>
            <w:r>
              <w:fldChar w:fldCharType="end"/>
            </w:r>
          </w:hyperlink>
        </w:p>
        <w:p xmlns:wp14="http://schemas.microsoft.com/office/word/2010/wordml" w:rsidP="1A9B64FC" wp14:paraId="4D3DC9B2" wp14:textId="1AD731C1">
          <w:pPr>
            <w:pStyle w:val="TOC3"/>
            <w:tabs>
              <w:tab w:val="right" w:leader="dot" w:pos="9015"/>
            </w:tabs>
            <w:bidi w:val="0"/>
            <w:rPr>
              <w:rStyle w:val="Hyperlink"/>
            </w:rPr>
          </w:pPr>
          <w:hyperlink w:anchor="_Toc85439594">
            <w:r w:rsidRPr="1A9B64FC" w:rsidR="1A9B64FC">
              <w:rPr>
                <w:rStyle w:val="Hyperlink"/>
              </w:rPr>
              <w:t>Système de Gestion de Parc et Inventaire Automatisé</w:t>
            </w:r>
            <w:r>
              <w:tab/>
            </w:r>
            <w:r>
              <w:fldChar w:fldCharType="begin"/>
            </w:r>
            <w:r>
              <w:instrText xml:space="preserve">PAGEREF _Toc85439594 \h</w:instrText>
            </w:r>
            <w:r>
              <w:fldChar w:fldCharType="separate"/>
            </w:r>
            <w:r w:rsidRPr="1A9B64FC" w:rsidR="1A9B64FC">
              <w:rPr>
                <w:rStyle w:val="Hyperlink"/>
              </w:rPr>
              <w:t>29</w:t>
            </w:r>
            <w:r>
              <w:fldChar w:fldCharType="end"/>
            </w:r>
          </w:hyperlink>
        </w:p>
        <w:p xmlns:wp14="http://schemas.microsoft.com/office/word/2010/wordml" w:rsidP="1A9B64FC" wp14:paraId="41390E47" wp14:textId="2B41DF75">
          <w:pPr>
            <w:pStyle w:val="TOC3"/>
            <w:tabs>
              <w:tab w:val="right" w:leader="dot" w:pos="9015"/>
            </w:tabs>
            <w:bidi w:val="0"/>
            <w:rPr>
              <w:rStyle w:val="Hyperlink"/>
            </w:rPr>
          </w:pPr>
          <w:hyperlink w:anchor="_Toc1637994319">
            <w:r w:rsidRPr="1A9B64FC" w:rsidR="1A9B64FC">
              <w:rPr>
                <w:rStyle w:val="Hyperlink"/>
              </w:rPr>
              <w:t>Atlassian Jira Service Management</w:t>
            </w:r>
            <w:r>
              <w:tab/>
            </w:r>
            <w:r>
              <w:fldChar w:fldCharType="begin"/>
            </w:r>
            <w:r>
              <w:instrText xml:space="preserve">PAGEREF _Toc1637994319 \h</w:instrText>
            </w:r>
            <w:r>
              <w:fldChar w:fldCharType="separate"/>
            </w:r>
            <w:r w:rsidRPr="1A9B64FC" w:rsidR="1A9B64FC">
              <w:rPr>
                <w:rStyle w:val="Hyperlink"/>
              </w:rPr>
              <w:t>30</w:t>
            </w:r>
            <w:r>
              <w:fldChar w:fldCharType="end"/>
            </w:r>
          </w:hyperlink>
        </w:p>
        <w:p xmlns:wp14="http://schemas.microsoft.com/office/word/2010/wordml" w:rsidP="1A9B64FC" wp14:paraId="3589FAB1" wp14:textId="4E4016FA">
          <w:pPr>
            <w:pStyle w:val="TOC3"/>
            <w:tabs>
              <w:tab w:val="right" w:leader="dot" w:pos="9015"/>
            </w:tabs>
            <w:bidi w:val="0"/>
            <w:rPr>
              <w:rStyle w:val="Hyperlink"/>
            </w:rPr>
          </w:pPr>
          <w:hyperlink w:anchor="_Toc207356363">
            <w:r w:rsidRPr="1A9B64FC" w:rsidR="1A9B64FC">
              <w:rPr>
                <w:rStyle w:val="Hyperlink"/>
              </w:rPr>
              <w:t>GLPI (Gestionnaire Libre de Parc Informatique)</w:t>
            </w:r>
            <w:r>
              <w:tab/>
            </w:r>
            <w:r>
              <w:fldChar w:fldCharType="begin"/>
            </w:r>
            <w:r>
              <w:instrText xml:space="preserve">PAGEREF _Toc207356363 \h</w:instrText>
            </w:r>
            <w:r>
              <w:fldChar w:fldCharType="separate"/>
            </w:r>
            <w:r w:rsidRPr="1A9B64FC" w:rsidR="1A9B64FC">
              <w:rPr>
                <w:rStyle w:val="Hyperlink"/>
              </w:rPr>
              <w:t>30</w:t>
            </w:r>
            <w:r>
              <w:fldChar w:fldCharType="end"/>
            </w:r>
          </w:hyperlink>
        </w:p>
        <w:p xmlns:wp14="http://schemas.microsoft.com/office/word/2010/wordml" w:rsidP="1A9B64FC" wp14:paraId="26E858DE" wp14:textId="610E560D">
          <w:pPr>
            <w:pStyle w:val="TOC3"/>
            <w:tabs>
              <w:tab w:val="right" w:leader="dot" w:pos="9015"/>
            </w:tabs>
            <w:bidi w:val="0"/>
            <w:rPr>
              <w:rStyle w:val="Hyperlink"/>
            </w:rPr>
          </w:pPr>
          <w:hyperlink w:anchor="_Toc2058352676">
            <w:r w:rsidRPr="1A9B64FC" w:rsidR="1A9B64FC">
              <w:rPr>
                <w:rStyle w:val="Hyperlink"/>
              </w:rPr>
              <w:t>Microsoft Exchange Server</w:t>
            </w:r>
            <w:r>
              <w:tab/>
            </w:r>
            <w:r>
              <w:fldChar w:fldCharType="begin"/>
            </w:r>
            <w:r>
              <w:instrText xml:space="preserve">PAGEREF _Toc2058352676 \h</w:instrText>
            </w:r>
            <w:r>
              <w:fldChar w:fldCharType="separate"/>
            </w:r>
            <w:r w:rsidRPr="1A9B64FC" w:rsidR="1A9B64FC">
              <w:rPr>
                <w:rStyle w:val="Hyperlink"/>
              </w:rPr>
              <w:t>31</w:t>
            </w:r>
            <w:r>
              <w:fldChar w:fldCharType="end"/>
            </w:r>
          </w:hyperlink>
        </w:p>
        <w:p xmlns:wp14="http://schemas.microsoft.com/office/word/2010/wordml" w:rsidP="1A9B64FC" wp14:paraId="438B658F" wp14:textId="6E62B2D4">
          <w:pPr>
            <w:pStyle w:val="TOC3"/>
            <w:tabs>
              <w:tab w:val="right" w:leader="dot" w:pos="9015"/>
            </w:tabs>
            <w:bidi w:val="0"/>
            <w:rPr>
              <w:rStyle w:val="Hyperlink"/>
            </w:rPr>
          </w:pPr>
          <w:hyperlink w:anchor="_Toc1622055908">
            <w:r w:rsidRPr="1A9B64FC" w:rsidR="1A9B64FC">
              <w:rPr>
                <w:rStyle w:val="Hyperlink"/>
              </w:rPr>
              <w:t>Zimbra Collaboration Suite</w:t>
            </w:r>
            <w:r>
              <w:tab/>
            </w:r>
            <w:r>
              <w:fldChar w:fldCharType="begin"/>
            </w:r>
            <w:r>
              <w:instrText xml:space="preserve">PAGEREF _Toc1622055908 \h</w:instrText>
            </w:r>
            <w:r>
              <w:fldChar w:fldCharType="separate"/>
            </w:r>
            <w:r w:rsidRPr="1A9B64FC" w:rsidR="1A9B64FC">
              <w:rPr>
                <w:rStyle w:val="Hyperlink"/>
              </w:rPr>
              <w:t>32</w:t>
            </w:r>
            <w:r>
              <w:fldChar w:fldCharType="end"/>
            </w:r>
          </w:hyperlink>
        </w:p>
        <w:p xmlns:wp14="http://schemas.microsoft.com/office/word/2010/wordml" w:rsidP="1A9B64FC" wp14:paraId="7D6F901B" wp14:textId="00C3D551">
          <w:pPr>
            <w:pStyle w:val="TOC3"/>
            <w:tabs>
              <w:tab w:val="right" w:leader="dot" w:pos="9015"/>
            </w:tabs>
            <w:bidi w:val="0"/>
            <w:rPr>
              <w:rStyle w:val="Hyperlink"/>
            </w:rPr>
          </w:pPr>
          <w:hyperlink w:anchor="_Toc1445312990">
            <w:r w:rsidRPr="1A9B64FC" w:rsidR="1A9B64FC">
              <w:rPr>
                <w:rStyle w:val="Hyperlink"/>
              </w:rPr>
              <w:t>Microsoft 365</w:t>
            </w:r>
            <w:r>
              <w:tab/>
            </w:r>
            <w:r>
              <w:fldChar w:fldCharType="begin"/>
            </w:r>
            <w:r>
              <w:instrText xml:space="preserve">PAGEREF _Toc1445312990 \h</w:instrText>
            </w:r>
            <w:r>
              <w:fldChar w:fldCharType="separate"/>
            </w:r>
            <w:r w:rsidRPr="1A9B64FC" w:rsidR="1A9B64FC">
              <w:rPr>
                <w:rStyle w:val="Hyperlink"/>
              </w:rPr>
              <w:t>32</w:t>
            </w:r>
            <w:r>
              <w:fldChar w:fldCharType="end"/>
            </w:r>
          </w:hyperlink>
        </w:p>
        <w:p xmlns:wp14="http://schemas.microsoft.com/office/word/2010/wordml" w:rsidP="1A9B64FC" wp14:paraId="2C7B5CA7" wp14:textId="2A96F9FA">
          <w:pPr>
            <w:pStyle w:val="TOC3"/>
            <w:tabs>
              <w:tab w:val="right" w:leader="dot" w:pos="9015"/>
            </w:tabs>
            <w:bidi w:val="0"/>
            <w:rPr>
              <w:rStyle w:val="Hyperlink"/>
            </w:rPr>
          </w:pPr>
          <w:hyperlink w:anchor="_Toc1882513786">
            <w:r w:rsidRPr="1A9B64FC" w:rsidR="1A9B64FC">
              <w:rPr>
                <w:rStyle w:val="Hyperlink"/>
              </w:rPr>
              <w:t>ProtonMail</w:t>
            </w:r>
            <w:r>
              <w:tab/>
            </w:r>
            <w:r>
              <w:fldChar w:fldCharType="begin"/>
            </w:r>
            <w:r>
              <w:instrText xml:space="preserve">PAGEREF _Toc1882513786 \h</w:instrText>
            </w:r>
            <w:r>
              <w:fldChar w:fldCharType="separate"/>
            </w:r>
            <w:r w:rsidRPr="1A9B64FC" w:rsidR="1A9B64FC">
              <w:rPr>
                <w:rStyle w:val="Hyperlink"/>
              </w:rPr>
              <w:t>33</w:t>
            </w:r>
            <w:r>
              <w:fldChar w:fldCharType="end"/>
            </w:r>
          </w:hyperlink>
        </w:p>
        <w:p xmlns:wp14="http://schemas.microsoft.com/office/word/2010/wordml" w:rsidP="1A9B64FC" wp14:paraId="692D3E99" wp14:textId="2BC8BC7F">
          <w:pPr>
            <w:pStyle w:val="TOC2"/>
            <w:tabs>
              <w:tab w:val="right" w:leader="dot" w:pos="9015"/>
            </w:tabs>
            <w:bidi w:val="0"/>
            <w:rPr>
              <w:rStyle w:val="Hyperlink"/>
            </w:rPr>
          </w:pPr>
          <w:hyperlink w:anchor="_Toc1923304929">
            <w:r w:rsidRPr="1A9B64FC" w:rsidR="1A9B64FC">
              <w:rPr>
                <w:rStyle w:val="Hyperlink"/>
              </w:rPr>
              <w:t>B) Tableau comparatif</w:t>
            </w:r>
            <w:r>
              <w:tab/>
            </w:r>
            <w:r>
              <w:fldChar w:fldCharType="begin"/>
            </w:r>
            <w:r>
              <w:instrText xml:space="preserve">PAGEREF _Toc1923304929 \h</w:instrText>
            </w:r>
            <w:r>
              <w:fldChar w:fldCharType="separate"/>
            </w:r>
            <w:r w:rsidRPr="1A9B64FC" w:rsidR="1A9B64FC">
              <w:rPr>
                <w:rStyle w:val="Hyperlink"/>
              </w:rPr>
              <w:t>34</w:t>
            </w:r>
            <w:r>
              <w:fldChar w:fldCharType="end"/>
            </w:r>
          </w:hyperlink>
        </w:p>
        <w:p xmlns:wp14="http://schemas.microsoft.com/office/word/2010/wordml" w:rsidP="1A9B64FC" wp14:paraId="020678BF" wp14:textId="1E1402DF">
          <w:pPr>
            <w:pStyle w:val="TOC2"/>
            <w:tabs>
              <w:tab w:val="right" w:leader="dot" w:pos="9015"/>
            </w:tabs>
            <w:bidi w:val="0"/>
            <w:rPr>
              <w:rStyle w:val="Hyperlink"/>
            </w:rPr>
          </w:pPr>
          <w:hyperlink w:anchor="_Toc2081904889">
            <w:r w:rsidRPr="1A9B64FC" w:rsidR="1A9B64FC">
              <w:rPr>
                <w:rStyle w:val="Hyperlink"/>
              </w:rPr>
              <w:t>C) Solution proposée</w:t>
            </w:r>
            <w:r>
              <w:tab/>
            </w:r>
            <w:r>
              <w:fldChar w:fldCharType="begin"/>
            </w:r>
            <w:r>
              <w:instrText xml:space="preserve">PAGEREF _Toc2081904889 \h</w:instrText>
            </w:r>
            <w:r>
              <w:fldChar w:fldCharType="separate"/>
            </w:r>
            <w:r w:rsidRPr="1A9B64FC" w:rsidR="1A9B64FC">
              <w:rPr>
                <w:rStyle w:val="Hyperlink"/>
              </w:rPr>
              <w:t>39</w:t>
            </w:r>
            <w:r>
              <w:fldChar w:fldCharType="end"/>
            </w:r>
          </w:hyperlink>
        </w:p>
        <w:p xmlns:wp14="http://schemas.microsoft.com/office/word/2010/wordml" w:rsidP="1A9B64FC" wp14:paraId="0EA8AA0E" wp14:textId="40139D57">
          <w:pPr>
            <w:pStyle w:val="TOC2"/>
            <w:tabs>
              <w:tab w:val="right" w:leader="dot" w:pos="9015"/>
            </w:tabs>
            <w:bidi w:val="0"/>
            <w:rPr>
              <w:rStyle w:val="Hyperlink"/>
            </w:rPr>
          </w:pPr>
          <w:hyperlink w:anchor="_Toc1589656139">
            <w:r w:rsidRPr="1A9B64FC" w:rsidR="1A9B64FC">
              <w:rPr>
                <w:rStyle w:val="Hyperlink"/>
              </w:rPr>
              <w:t>1 solution sera mise en avant, recommandée et argumentée par le groupe selon les critères de qualité, coûts et délais par rapport au Cahier des Charges (CdC)</w:t>
            </w:r>
            <w:r>
              <w:tab/>
            </w:r>
            <w:r>
              <w:fldChar w:fldCharType="begin"/>
            </w:r>
            <w:r>
              <w:instrText xml:space="preserve">PAGEREF _Toc1589656139 \h</w:instrText>
            </w:r>
            <w:r>
              <w:fldChar w:fldCharType="separate"/>
            </w:r>
            <w:r w:rsidRPr="1A9B64FC" w:rsidR="1A9B64FC">
              <w:rPr>
                <w:rStyle w:val="Hyperlink"/>
              </w:rPr>
              <w:t>39</w:t>
            </w:r>
            <w:r>
              <w:fldChar w:fldCharType="end"/>
            </w:r>
          </w:hyperlink>
          <w:r>
            <w:fldChar w:fldCharType="end"/>
          </w:r>
        </w:p>
      </w:sdtContent>
    </w:sdt>
    <w:p xmlns:wp14="http://schemas.microsoft.com/office/word/2010/wordml" w:rsidP="1A9B64FC" wp14:paraId="2415B354" wp14:textId="55E57FBA">
      <w:pPr>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564437C6" wp14:textId="5FFC02A0">
      <w:pPr>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34B4BC64" wp14:textId="74F54939">
      <w:pPr>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7E1CF051" wp14:textId="496D90B2">
      <w:pPr>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45DF5DC4" wp14:textId="67B3BD16">
      <w:pPr>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79E8FEFF" wp14:textId="0A5EEF77">
      <w:pPr>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74430947" wp14:textId="68E5B770">
      <w:pPr>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23D18D10" wp14:textId="0B0533C7">
      <w:pPr>
        <w:pStyle w:val="Normal"/>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309C0551" wp14:textId="1D4CC439">
      <w:pPr>
        <w:pStyle w:val="Heading1"/>
        <w:widowControl w:val="0"/>
        <w:rPr>
          <w:rFonts w:ascii="Arial Nova" w:hAnsi="Arial Nova" w:eastAsia="Arial Nova" w:cs="Arial Nova"/>
          <w:b w:val="1"/>
          <w:bCs w:val="1"/>
          <w:i w:val="0"/>
          <w:iCs w:val="0"/>
          <w:noProof w:val="0"/>
          <w:color w:val="C00000"/>
          <w:sz w:val="32"/>
          <w:szCs w:val="32"/>
          <w:lang w:val="fr-FR"/>
        </w:rPr>
      </w:pPr>
      <w:bookmarkStart w:name="_Toc42521774" w:id="1637370366"/>
      <w:r w:rsidRPr="1A9B64FC" w:rsidR="42F07C4A">
        <w:rPr>
          <w:rFonts w:ascii="Arial Nova" w:hAnsi="Arial Nova" w:eastAsia="Arial Nova" w:cs="Arial Nova"/>
          <w:b w:val="1"/>
          <w:bCs w:val="1"/>
          <w:i w:val="0"/>
          <w:iCs w:val="0"/>
          <w:noProof w:val="0"/>
          <w:lang w:val="fr-FR"/>
        </w:rPr>
        <w:t>1) Présentation du groupe</w:t>
      </w:r>
      <w:bookmarkEnd w:id="1637370366"/>
    </w:p>
    <w:p xmlns:wp14="http://schemas.microsoft.com/office/word/2010/wordml" w:rsidP="1A9B64FC" wp14:paraId="6F626AAC" wp14:textId="7F396546">
      <w:pPr>
        <w:pStyle w:val="Normal"/>
        <w:keepNext w:val="1"/>
        <w:keepLines w:val="1"/>
        <w:widowControl w:val="0"/>
        <w:rPr>
          <w:rFonts w:ascii="Arial Nova" w:hAnsi="Arial Nova" w:eastAsia="Arial Nova" w:cs="Arial Nova"/>
          <w:b w:val="1"/>
          <w:bCs w:val="1"/>
          <w:i w:val="0"/>
          <w:iCs w:val="0"/>
          <w:noProof w:val="0"/>
          <w:lang w:val="fr-FR"/>
        </w:rPr>
      </w:pPr>
    </w:p>
    <w:p xmlns:wp14="http://schemas.microsoft.com/office/word/2010/wordml" w:rsidP="1A9B64FC" wp14:paraId="15537C97" wp14:textId="01BB80D5">
      <w:pPr>
        <w:pStyle w:val="Heading2"/>
        <w:keepNext w:val="1"/>
        <w:keepLines w:val="1"/>
        <w:widowControl w:val="0"/>
        <w:spacing w:before="0" w:beforeAutospacing="off" w:after="281" w:afterAutospacing="off"/>
        <w:ind w:left="0"/>
        <w:rPr>
          <w:rFonts w:ascii="Arial Nova" w:hAnsi="Arial Nova" w:eastAsia="Arial Nova" w:cs="Arial Nova"/>
          <w:b w:val="1"/>
          <w:bCs w:val="1"/>
          <w:i w:val="0"/>
          <w:iCs w:val="0"/>
          <w:noProof w:val="0"/>
          <w:u w:val="single"/>
          <w:lang w:val="fr-FR"/>
        </w:rPr>
      </w:pPr>
      <w:bookmarkStart w:name="_Toc639705227" w:id="1260081945"/>
      <w:r w:rsidRPr="1A9B64FC" w:rsidR="6DD1B52C">
        <w:rPr>
          <w:rFonts w:ascii="Arial Nova" w:hAnsi="Arial Nova" w:eastAsia="Arial Nova" w:cs="Arial Nova"/>
          <w:b w:val="1"/>
          <w:bCs w:val="1"/>
          <w:i w:val="0"/>
          <w:iCs w:val="0"/>
          <w:noProof w:val="0"/>
          <w:color w:val="0A2F40"/>
          <w:sz w:val="24"/>
          <w:szCs w:val="24"/>
          <w:u w:val="none"/>
          <w:lang w:val="fr-FR"/>
        </w:rPr>
        <w:t>Définitions des rôles et des responsabilités</w:t>
      </w:r>
      <w:bookmarkEnd w:id="1260081945"/>
    </w:p>
    <w:p xmlns:wp14="http://schemas.microsoft.com/office/word/2010/wordml" w:rsidP="1A9B64FC" wp14:paraId="1F7EAD4B" wp14:textId="12A453EE">
      <w:pPr>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00EEA852" wp14:textId="3C478E83">
      <w:pPr>
        <w:pStyle w:val="ListParagraph"/>
        <w:widowControl w:val="0"/>
        <w:numPr>
          <w:ilvl w:val="0"/>
          <w:numId w:val="48"/>
        </w:numPr>
        <w:rPr>
          <w:rFonts w:ascii="Arial Nova" w:hAnsi="Arial Nova" w:eastAsia="Arial Nova" w:cs="Arial Nova"/>
          <w:b w:val="1"/>
          <w:bCs w:val="1"/>
          <w:i w:val="0"/>
          <w:iCs w:val="0"/>
          <w:noProof w:val="0"/>
          <w:sz w:val="22"/>
          <w:szCs w:val="22"/>
          <w:lang w:val="fr-FR"/>
        </w:rPr>
      </w:pPr>
      <w:r w:rsidRPr="1A9B64FC" w:rsidR="744A5729">
        <w:rPr>
          <w:b w:val="0"/>
          <w:bCs w:val="0"/>
          <w:i w:val="0"/>
          <w:iCs w:val="0"/>
          <w:noProof w:val="0"/>
          <w:lang w:val="fr-FR"/>
        </w:rPr>
        <w:t xml:space="preserve">Administrateur Système et Réseau / </w:t>
      </w:r>
      <w:r w:rsidRPr="1A9B64FC" w:rsidR="42F07C4A">
        <w:rPr>
          <w:b w:val="0"/>
          <w:bCs w:val="0"/>
          <w:i w:val="0"/>
          <w:iCs w:val="0"/>
          <w:noProof w:val="0"/>
          <w:lang w:val="fr-FR"/>
        </w:rPr>
        <w:t xml:space="preserve">Technicien Système et Réseau </w:t>
      </w:r>
      <w:r w:rsidRPr="1A9B64FC" w:rsidR="42F07C4A">
        <w:rPr>
          <w:b w:val="1"/>
          <w:bCs w:val="1"/>
          <w:i w:val="0"/>
          <w:iCs w:val="0"/>
          <w:noProof w:val="0"/>
          <w:lang w:val="fr-FR"/>
        </w:rPr>
        <w:t xml:space="preserve">: </w:t>
      </w:r>
      <w:r w:rsidRPr="1A9B64FC" w:rsidR="73BA3A5F">
        <w:rPr>
          <w:b w:val="1"/>
          <w:bCs w:val="1"/>
          <w:i w:val="0"/>
          <w:iCs w:val="0"/>
          <w:noProof w:val="0"/>
          <w:lang w:val="fr-FR"/>
        </w:rPr>
        <w:t>ALTUN Yanis</w:t>
      </w:r>
    </w:p>
    <w:p xmlns:wp14="http://schemas.microsoft.com/office/word/2010/wordml" w:rsidP="1A9B64FC" wp14:paraId="1691620E" wp14:textId="6DDC6D43">
      <w:pPr>
        <w:pStyle w:val="ListParagraph"/>
        <w:widowControl w:val="0"/>
        <w:numPr>
          <w:ilvl w:val="0"/>
          <w:numId w:val="48"/>
        </w:numPr>
        <w:rPr>
          <w:rFonts w:ascii="Arial Nova" w:hAnsi="Arial Nova" w:eastAsia="Arial Nova" w:cs="Arial Nova"/>
          <w:b w:val="1"/>
          <w:bCs w:val="1"/>
          <w:i w:val="0"/>
          <w:iCs w:val="0"/>
          <w:noProof w:val="0"/>
          <w:sz w:val="22"/>
          <w:szCs w:val="22"/>
          <w:lang w:val="fr-FR"/>
        </w:rPr>
      </w:pPr>
      <w:r w:rsidRPr="1A9B64FC" w:rsidR="4D2A48B6">
        <w:rPr>
          <w:b w:val="0"/>
          <w:bCs w:val="0"/>
          <w:i w:val="0"/>
          <w:iCs w:val="0"/>
          <w:noProof w:val="0"/>
          <w:lang w:val="fr-FR"/>
        </w:rPr>
        <w:t xml:space="preserve">Administrateur Système et Réseau / Responsable de la machine de la virtualisation </w:t>
      </w:r>
      <w:r w:rsidRPr="1A9B64FC" w:rsidR="4D2A48B6">
        <w:rPr>
          <w:b w:val="1"/>
          <w:bCs w:val="1"/>
          <w:i w:val="0"/>
          <w:iCs w:val="0"/>
          <w:noProof w:val="0"/>
          <w:lang w:val="fr-FR"/>
        </w:rPr>
        <w:t>:</w:t>
      </w:r>
      <w:r w:rsidRPr="1A9B64FC" w:rsidR="6EF84E3F">
        <w:rPr>
          <w:b w:val="1"/>
          <w:bCs w:val="1"/>
          <w:i w:val="0"/>
          <w:iCs w:val="0"/>
          <w:noProof w:val="0"/>
          <w:lang w:val="fr-FR"/>
        </w:rPr>
        <w:t xml:space="preserve"> SAOULI </w:t>
      </w:r>
      <w:r w:rsidRPr="1A9B64FC" w:rsidR="6EF84E3F">
        <w:rPr>
          <w:b w:val="1"/>
          <w:bCs w:val="1"/>
          <w:i w:val="0"/>
          <w:iCs w:val="0"/>
          <w:noProof w:val="0"/>
          <w:lang w:val="fr-FR"/>
        </w:rPr>
        <w:t>Taki</w:t>
      </w:r>
      <w:r w:rsidRPr="1A9B64FC" w:rsidR="6EF84E3F">
        <w:rPr>
          <w:b w:val="1"/>
          <w:bCs w:val="1"/>
          <w:i w:val="0"/>
          <w:iCs w:val="0"/>
          <w:noProof w:val="0"/>
          <w:lang w:val="fr-FR"/>
        </w:rPr>
        <w:t>-Eddine</w:t>
      </w:r>
    </w:p>
    <w:p xmlns:wp14="http://schemas.microsoft.com/office/word/2010/wordml" w:rsidP="1A9B64FC" wp14:paraId="7739F263" wp14:textId="43C9BCA9">
      <w:pPr>
        <w:pStyle w:val="Normal"/>
        <w:widowControl w:val="0"/>
        <w:rPr>
          <w:rFonts w:ascii="Arial Nova" w:hAnsi="Arial Nova" w:eastAsia="Arial Nova" w:cs="Arial Nova"/>
          <w:b w:val="1"/>
          <w:bCs w:val="1"/>
          <w:i w:val="0"/>
          <w:iCs w:val="0"/>
          <w:noProof w:val="0"/>
          <w:sz w:val="22"/>
          <w:szCs w:val="22"/>
          <w:lang w:val="fr-FR"/>
        </w:rPr>
      </w:pPr>
    </w:p>
    <w:p xmlns:wp14="http://schemas.microsoft.com/office/word/2010/wordml" w:rsidP="1A9B64FC" wp14:paraId="7F639286" wp14:textId="0EAB8990">
      <w:pPr>
        <w:pStyle w:val="Heading1"/>
        <w:keepNext w:val="1"/>
        <w:keepLines w:val="1"/>
        <w:widowControl w:val="0"/>
        <w:rPr>
          <w:rFonts w:ascii="Arial Nova" w:hAnsi="Arial Nova" w:eastAsia="Arial Nova" w:cs="Arial Nova"/>
          <w:b w:val="1"/>
          <w:bCs w:val="1"/>
          <w:i w:val="0"/>
          <w:iCs w:val="0"/>
          <w:noProof w:val="0"/>
          <w:color w:val="C00000"/>
          <w:sz w:val="32"/>
          <w:szCs w:val="32"/>
          <w:lang w:val="fr-FR"/>
        </w:rPr>
      </w:pPr>
      <w:bookmarkStart w:name="_Toc844217791" w:id="1688586044"/>
      <w:r w:rsidRPr="1A9B64FC" w:rsidR="42F07C4A">
        <w:rPr>
          <w:rFonts w:ascii="Arial Nova" w:hAnsi="Arial Nova" w:eastAsia="Arial Nova" w:cs="Arial Nova"/>
          <w:b w:val="1"/>
          <w:bCs w:val="1"/>
          <w:i w:val="0"/>
          <w:iCs w:val="0"/>
          <w:noProof w:val="0"/>
          <w:lang w:val="fr-FR"/>
        </w:rPr>
        <w:t>2) Rappel des besoins et des objectifs du projet</w:t>
      </w:r>
      <w:bookmarkEnd w:id="1688586044"/>
    </w:p>
    <w:p xmlns:wp14="http://schemas.microsoft.com/office/word/2010/wordml" w:rsidP="1A9B64FC" wp14:paraId="15D0C469" wp14:textId="1CC4FF14">
      <w:p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0F573705">
        <w:rPr>
          <w:rFonts w:ascii="Arial Nova" w:hAnsi="Arial Nova" w:eastAsia="Arial Nova" w:cs="Arial Nova"/>
          <w:b w:val="1"/>
          <w:bCs w:val="1"/>
          <w:i w:val="0"/>
          <w:iCs w:val="0"/>
          <w:noProof w:val="0"/>
          <w:sz w:val="20"/>
          <w:szCs w:val="20"/>
          <w:lang w:val="fr-FR"/>
        </w:rPr>
        <w:t xml:space="preserve">En tant qu'administrateurs réseau récemment engagés chez PARCUS, nous avons été intégrés dans un projet ambitieux visant à transformer en profondeur notre infrastructure informatique interne. </w:t>
      </w:r>
    </w:p>
    <w:p xmlns:wp14="http://schemas.microsoft.com/office/word/2010/wordml" w:rsidP="1A9B64FC" wp14:paraId="7EA8A307" wp14:textId="3198D923">
      <w:p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0F573705">
        <w:rPr>
          <w:rFonts w:ascii="Arial Nova" w:hAnsi="Arial Nova" w:eastAsia="Arial Nova" w:cs="Arial Nova"/>
          <w:b w:val="1"/>
          <w:bCs w:val="1"/>
          <w:i w:val="0"/>
          <w:iCs w:val="0"/>
          <w:noProof w:val="0"/>
          <w:sz w:val="20"/>
          <w:szCs w:val="20"/>
          <w:lang w:val="fr-FR"/>
        </w:rPr>
        <w:t>La direction a pris la décision d'internaliser le service informatique, une évolution motivée par la nécessité de répondre plus efficacement aux besoins croissants d'assistance des utilisateurs, d'assurer une réactivité accrue lors des pannes ou des incidents, et de respecter des exigences de sécurité et de conformité plus strictes, notamment celles imposées par le RGPD.</w:t>
      </w:r>
    </w:p>
    <w:p xmlns:wp14="http://schemas.microsoft.com/office/word/2010/wordml" w:rsidP="1A9B64FC" wp14:paraId="35353834" wp14:textId="6603A2B3">
      <w:p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0F573705">
        <w:rPr>
          <w:rFonts w:ascii="Arial Nova" w:hAnsi="Arial Nova" w:eastAsia="Arial Nova" w:cs="Arial Nova"/>
          <w:b w:val="1"/>
          <w:bCs w:val="1"/>
          <w:i w:val="0"/>
          <w:iCs w:val="0"/>
          <w:noProof w:val="0"/>
          <w:sz w:val="20"/>
          <w:szCs w:val="20"/>
          <w:lang w:val="fr-FR"/>
        </w:rPr>
        <w:t xml:space="preserve">Notre rôle est central dans la mise en place des objectifs du projet qui incluent la collecte des besoins spécifiques de l'entreprise, la rédaction d'un cahier des charges détaillé, et la proposition de solutions innovantes et sécurisées. </w:t>
      </w:r>
      <w:r w:rsidRPr="1A9B64FC" w:rsidR="0F573705">
        <w:rPr>
          <w:rFonts w:ascii="Arial Nova" w:hAnsi="Arial Nova" w:eastAsia="Arial Nova" w:cs="Arial Nova"/>
          <w:b w:val="1"/>
          <w:bCs w:val="1"/>
          <w:i w:val="0"/>
          <w:iCs w:val="0"/>
          <w:noProof w:val="0"/>
          <w:sz w:val="20"/>
          <w:szCs w:val="20"/>
          <w:lang w:val="fr-FR"/>
        </w:rPr>
        <w:t>Suite à</w:t>
      </w:r>
      <w:r w:rsidRPr="1A9B64FC" w:rsidR="0F573705">
        <w:rPr>
          <w:rFonts w:ascii="Arial Nova" w:hAnsi="Arial Nova" w:eastAsia="Arial Nova" w:cs="Arial Nova"/>
          <w:b w:val="1"/>
          <w:bCs w:val="1"/>
          <w:i w:val="0"/>
          <w:iCs w:val="0"/>
          <w:noProof w:val="0"/>
          <w:sz w:val="20"/>
          <w:szCs w:val="20"/>
          <w:lang w:val="fr-FR"/>
        </w:rPr>
        <w:t xml:space="preserve"> l'approbation de ces solutions par l</w:t>
      </w:r>
      <w:r w:rsidRPr="1A9B64FC" w:rsidR="5035500F">
        <w:rPr>
          <w:rFonts w:ascii="Arial Nova" w:hAnsi="Arial Nova" w:eastAsia="Arial Nova" w:cs="Arial Nova"/>
          <w:b w:val="1"/>
          <w:bCs w:val="1"/>
          <w:i w:val="0"/>
          <w:iCs w:val="0"/>
          <w:noProof w:val="0"/>
          <w:sz w:val="20"/>
          <w:szCs w:val="20"/>
          <w:lang w:val="fr-FR"/>
        </w:rPr>
        <w:t>a société PARCUS</w:t>
      </w:r>
      <w:r w:rsidRPr="1A9B64FC" w:rsidR="0F573705">
        <w:rPr>
          <w:rFonts w:ascii="Arial Nova" w:hAnsi="Arial Nova" w:eastAsia="Arial Nova" w:cs="Arial Nova"/>
          <w:b w:val="1"/>
          <w:bCs w:val="1"/>
          <w:i w:val="0"/>
          <w:iCs w:val="0"/>
          <w:noProof w:val="0"/>
          <w:sz w:val="20"/>
          <w:szCs w:val="20"/>
          <w:lang w:val="fr-FR"/>
        </w:rPr>
        <w:t>, notre travail consistera à développer des maquettes des solutions approuvées et à réaliser des démonstrations techniques pour en valider l'efficacité.</w:t>
      </w:r>
    </w:p>
    <w:p xmlns:wp14="http://schemas.microsoft.com/office/word/2010/wordml" w:rsidP="1A9B64FC" wp14:paraId="1529B9F7" wp14:textId="1A8ACF6B">
      <w:p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0F573705">
        <w:rPr>
          <w:rFonts w:ascii="Arial Nova" w:hAnsi="Arial Nova" w:eastAsia="Arial Nova" w:cs="Arial Nova"/>
          <w:b w:val="1"/>
          <w:bCs w:val="1"/>
          <w:i w:val="0"/>
          <w:iCs w:val="0"/>
          <w:noProof w:val="0"/>
          <w:sz w:val="20"/>
          <w:szCs w:val="20"/>
          <w:lang w:val="fr-FR"/>
        </w:rPr>
        <w:t xml:space="preserve">Chaque solution que nous déployons </w:t>
      </w:r>
      <w:r w:rsidRPr="1A9B64FC" w:rsidR="0F573705">
        <w:rPr>
          <w:rFonts w:ascii="Arial Nova" w:hAnsi="Arial Nova" w:eastAsia="Arial Nova" w:cs="Arial Nova"/>
          <w:b w:val="1"/>
          <w:bCs w:val="1"/>
          <w:i w:val="0"/>
          <w:iCs w:val="0"/>
          <w:noProof w:val="0"/>
          <w:sz w:val="20"/>
          <w:szCs w:val="20"/>
          <w:lang w:val="fr-FR"/>
        </w:rPr>
        <w:t>est</w:t>
      </w:r>
      <w:r w:rsidRPr="1A9B64FC" w:rsidR="0F573705">
        <w:rPr>
          <w:rFonts w:ascii="Arial Nova" w:hAnsi="Arial Nova" w:eastAsia="Arial Nova" w:cs="Arial Nova"/>
          <w:b w:val="1"/>
          <w:bCs w:val="1"/>
          <w:i w:val="0"/>
          <w:iCs w:val="0"/>
          <w:noProof w:val="0"/>
          <w:sz w:val="20"/>
          <w:szCs w:val="20"/>
          <w:lang w:val="fr-FR"/>
        </w:rPr>
        <w:t xml:space="preserve"> accompagnée d'une documentation technique exhaustive. Cette documentation comprend des modes d'emploi détaillés, des captures d'écran, et des explications précises, assurant ainsi que tous les membres du département informatique peuvent les utiliser pour une maintenance ou une réinstallation éventuelle.</w:t>
      </w:r>
    </w:p>
    <w:p xmlns:wp14="http://schemas.microsoft.com/office/word/2010/wordml" w:rsidP="1A9B64FC" wp14:paraId="3FB16817" wp14:textId="6BDE43DA">
      <w:p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0F573705">
        <w:rPr>
          <w:rFonts w:ascii="Arial Nova" w:hAnsi="Arial Nova" w:eastAsia="Arial Nova" w:cs="Arial Nova"/>
          <w:b w:val="1"/>
          <w:bCs w:val="1"/>
          <w:i w:val="0"/>
          <w:iCs w:val="0"/>
          <w:noProof w:val="0"/>
          <w:sz w:val="20"/>
          <w:szCs w:val="20"/>
          <w:lang w:val="fr-FR"/>
        </w:rPr>
        <w:t xml:space="preserve">Les défis techniques du projet sont vastes et variés. Ils comprennent la mise en œuvre d'un annuaire d'authentification intégrant une politique de Single </w:t>
      </w:r>
      <w:r w:rsidRPr="1A9B64FC" w:rsidR="0F573705">
        <w:rPr>
          <w:rFonts w:ascii="Arial Nova" w:hAnsi="Arial Nova" w:eastAsia="Arial Nova" w:cs="Arial Nova"/>
          <w:b w:val="1"/>
          <w:bCs w:val="1"/>
          <w:i w:val="0"/>
          <w:iCs w:val="0"/>
          <w:noProof w:val="0"/>
          <w:sz w:val="20"/>
          <w:szCs w:val="20"/>
          <w:lang w:val="fr-FR"/>
        </w:rPr>
        <w:t>Sign</w:t>
      </w:r>
      <w:r w:rsidRPr="1A9B64FC" w:rsidR="0F573705">
        <w:rPr>
          <w:rFonts w:ascii="Arial Nova" w:hAnsi="Arial Nova" w:eastAsia="Arial Nova" w:cs="Arial Nova"/>
          <w:b w:val="1"/>
          <w:bCs w:val="1"/>
          <w:i w:val="0"/>
          <w:iCs w:val="0"/>
          <w:noProof w:val="0"/>
          <w:sz w:val="20"/>
          <w:szCs w:val="20"/>
          <w:lang w:val="fr-FR"/>
        </w:rPr>
        <w:t xml:space="preserve"> On (SSO), facilitant ainsi l'accès sécurisé et centralisé aux applications et services. Nous sommes également chargés de développer un outil de déploiement de logiciels qui permettra l'installation automatique d'applications, telles que Firefox, à travers des scripts ou GPO, ainsi que la mise en place d'un système d'assistance à distance conforme au RGPD, entièrement géré en interne.</w:t>
      </w:r>
    </w:p>
    <w:p xmlns:wp14="http://schemas.microsoft.com/office/word/2010/wordml" w:rsidP="1A9B64FC" wp14:paraId="2451CE6D" wp14:textId="50F1A859">
      <w:p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0F573705">
        <w:rPr>
          <w:rFonts w:ascii="Arial Nova" w:hAnsi="Arial Nova" w:eastAsia="Arial Nova" w:cs="Arial Nova"/>
          <w:b w:val="1"/>
          <w:bCs w:val="1"/>
          <w:i w:val="0"/>
          <w:iCs w:val="0"/>
          <w:noProof w:val="0"/>
          <w:sz w:val="20"/>
          <w:szCs w:val="20"/>
          <w:lang w:val="fr-FR"/>
        </w:rPr>
        <w:t>Nous développons également un système de gestion de parc et d'inventaire automatisé, qui recensera tout le matériel informatique et indiquera son emplacement et son état de fonctionnement. Ce système est essentiel pour maintenir l'intégrité et l'efficacité de notre infrastructure.</w:t>
      </w:r>
    </w:p>
    <w:p xmlns:wp14="http://schemas.microsoft.com/office/word/2010/wordml" w:rsidP="1A9B64FC" wp14:paraId="0C5FF395" wp14:textId="75579B45">
      <w:p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0F573705">
        <w:rPr>
          <w:rFonts w:ascii="Arial Nova" w:hAnsi="Arial Nova" w:eastAsia="Arial Nova" w:cs="Arial Nova"/>
          <w:b w:val="1"/>
          <w:bCs w:val="1"/>
          <w:i w:val="0"/>
          <w:iCs w:val="0"/>
          <w:noProof w:val="0"/>
          <w:sz w:val="20"/>
          <w:szCs w:val="20"/>
          <w:lang w:val="fr-FR"/>
        </w:rPr>
        <w:t>En outre, le projet inclut une gestion proactive des incidents et des demandes, avec un système intégré permettant la création de tickets automatiques à partir des requêtes des utilisateurs, par courriel ou via un site internet dédié.</w:t>
      </w:r>
    </w:p>
    <w:p xmlns:wp14="http://schemas.microsoft.com/office/word/2010/wordml" w:rsidP="1A9B64FC" wp14:paraId="28271A33" wp14:textId="11C59C4E">
      <w:p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0F573705">
        <w:rPr>
          <w:rFonts w:ascii="Arial Nova" w:hAnsi="Arial Nova" w:eastAsia="Arial Nova" w:cs="Arial Nova"/>
          <w:b w:val="1"/>
          <w:bCs w:val="1"/>
          <w:i w:val="0"/>
          <w:iCs w:val="0"/>
          <w:noProof w:val="0"/>
          <w:sz w:val="20"/>
          <w:szCs w:val="20"/>
          <w:lang w:val="fr-FR"/>
        </w:rPr>
        <w:t>Pour garantir la continuité d'activité, nous mettrons en place une solution de sauvegarde et de restauration d'images systèmes en réseau, utilisant un modèle de Windows 10, ce qui simplifiera grandement la gestion des postes de travail en cas de défaillance ou de nécessité de réinstallation.</w:t>
      </w:r>
    </w:p>
    <w:p xmlns:wp14="http://schemas.microsoft.com/office/word/2010/wordml" w:rsidP="1A9B64FC" wp14:paraId="0B401F3A" wp14:textId="59FC8AEB">
      <w:p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0F573705">
        <w:rPr>
          <w:rFonts w:ascii="Arial Nova" w:hAnsi="Arial Nova" w:eastAsia="Arial Nova" w:cs="Arial Nova"/>
          <w:b w:val="1"/>
          <w:bCs w:val="1"/>
          <w:i w:val="0"/>
          <w:iCs w:val="0"/>
          <w:noProof w:val="0"/>
          <w:sz w:val="20"/>
          <w:szCs w:val="20"/>
          <w:lang w:val="fr-FR"/>
        </w:rPr>
        <w:t>Enfin, en tant que mesure de sécurité additionnelle, nous envisageons d'installer un serveur de messagerie interne et de mettre en œuvre le chiffrement des disques durs des postes clients pour sécuriser les données en cas de vol ou de perte de matériel. Ce projet d'envergure représente une opportunité exceptionnelle de moderniser l'infrastructure informatique de PARCUS et de contribuer de manière significative à l'amélioration de la qualité de service offerte à nos utilisateurs.</w:t>
      </w:r>
    </w:p>
    <w:p xmlns:wp14="http://schemas.microsoft.com/office/word/2010/wordml" w:rsidP="1A9B64FC" wp14:paraId="3BA3AB8C" wp14:textId="6A0FD3CF">
      <w:pPr>
        <w:pStyle w:val="Normal"/>
        <w:spacing w:before="240" w:beforeAutospacing="off" w:after="24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357E2DB7" wp14:textId="550140C7">
      <w:pPr>
        <w:pStyle w:val="Normal"/>
        <w:spacing w:before="240" w:beforeAutospacing="off" w:after="24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6D009BF8" wp14:textId="74EBF6F3">
      <w:pPr>
        <w:pStyle w:val="Normal"/>
        <w:spacing w:before="240" w:beforeAutospacing="off" w:after="24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4B1C7432" wp14:textId="57D29BB6">
      <w:pPr>
        <w:pStyle w:val="Normal"/>
        <w:spacing w:before="240" w:beforeAutospacing="off" w:after="24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31B46B46" wp14:textId="4FA6116C">
      <w:pPr>
        <w:pStyle w:val="Normal"/>
        <w:spacing w:before="240" w:beforeAutospacing="off" w:after="24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48CDD700" wp14:textId="3CDCD131">
      <w:pPr>
        <w:pStyle w:val="Normal"/>
        <w:spacing w:before="240" w:beforeAutospacing="off" w:after="24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58B6E3AE" wp14:textId="1DBFD551">
      <w:pPr>
        <w:pStyle w:val="Heading1"/>
        <w:keepNext w:val="1"/>
        <w:keepLines w:val="1"/>
        <w:widowControl w:val="0"/>
        <w:rPr>
          <w:rFonts w:ascii="Arial Nova" w:hAnsi="Arial Nova" w:eastAsia="Arial Nova" w:cs="Arial Nova"/>
          <w:b w:val="1"/>
          <w:bCs w:val="1"/>
          <w:i w:val="0"/>
          <w:iCs w:val="0"/>
          <w:noProof w:val="0"/>
          <w:color w:val="C00000"/>
          <w:sz w:val="32"/>
          <w:szCs w:val="32"/>
          <w:lang w:val="fr-FR"/>
        </w:rPr>
      </w:pPr>
      <w:bookmarkStart w:name="_Toc1553251605" w:id="196903016"/>
      <w:r w:rsidRPr="1A9B64FC" w:rsidR="42F07C4A">
        <w:rPr>
          <w:rFonts w:ascii="Arial Nova" w:hAnsi="Arial Nova" w:eastAsia="Arial Nova" w:cs="Arial Nova"/>
          <w:b w:val="1"/>
          <w:bCs w:val="1"/>
          <w:i w:val="0"/>
          <w:iCs w:val="0"/>
          <w:noProof w:val="0"/>
          <w:lang w:val="fr-FR"/>
        </w:rPr>
        <w:t>3) Solutions</w:t>
      </w:r>
      <w:bookmarkEnd w:id="196903016"/>
    </w:p>
    <w:p xmlns:wp14="http://schemas.microsoft.com/office/word/2010/wordml" w:rsidP="1A9B64FC" wp14:paraId="2DDD58A4" wp14:textId="7BFB9BB3">
      <w:pPr>
        <w:pStyle w:val="Normal"/>
        <w:keepNext w:val="1"/>
        <w:keepLines w:val="1"/>
        <w:widowControl w:val="0"/>
        <w:rPr>
          <w:rFonts w:ascii="Arial Nova" w:hAnsi="Arial Nova" w:eastAsia="Arial Nova" w:cs="Arial Nova"/>
          <w:b w:val="1"/>
          <w:bCs w:val="1"/>
          <w:i w:val="0"/>
          <w:iCs w:val="0"/>
          <w:noProof w:val="0"/>
          <w:lang w:val="fr-FR"/>
        </w:rPr>
      </w:pPr>
    </w:p>
    <w:p xmlns:wp14="http://schemas.microsoft.com/office/word/2010/wordml" w:rsidP="1A9B64FC" wp14:paraId="58621CF5" wp14:textId="542CCC6E">
      <w:pPr>
        <w:pStyle w:val="Heading2"/>
        <w:widowControl w:val="0"/>
        <w:spacing w:before="0" w:beforeAutospacing="off" w:after="281" w:afterAutospacing="off"/>
        <w:rPr>
          <w:rFonts w:ascii="Arial Nova" w:hAnsi="Arial Nova" w:eastAsia="Arial Nova" w:cs="Arial Nova"/>
          <w:b w:val="1"/>
          <w:bCs w:val="1"/>
          <w:i w:val="0"/>
          <w:iCs w:val="0"/>
          <w:noProof w:val="0"/>
          <w:color w:val="002060"/>
          <w:sz w:val="22"/>
          <w:szCs w:val="22"/>
          <w:u w:val="single"/>
          <w:lang w:val="fr-FR"/>
        </w:rPr>
      </w:pPr>
      <w:bookmarkStart w:name="_Toc1587787027" w:id="798242805"/>
      <w:r w:rsidRPr="1A9B64FC" w:rsidR="42F07C4A">
        <w:rPr>
          <w:rFonts w:ascii="Arial Nova" w:hAnsi="Arial Nova" w:eastAsia="Arial Nova" w:cs="Arial Nova"/>
          <w:b w:val="1"/>
          <w:bCs w:val="1"/>
          <w:i w:val="0"/>
          <w:iCs w:val="0"/>
          <w:noProof w:val="0"/>
          <w:color w:val="0A2F40"/>
          <w:sz w:val="24"/>
          <w:szCs w:val="24"/>
          <w:u w:val="none"/>
          <w:lang w:val="fr-FR"/>
        </w:rPr>
        <w:t>A) Études de solutions techniques et logicielles</w:t>
      </w:r>
      <w:bookmarkEnd w:id="798242805"/>
    </w:p>
    <w:p xmlns:wp14="http://schemas.microsoft.com/office/word/2010/wordml" w:rsidP="1A9B64FC" wp14:paraId="61A05600" wp14:textId="375165AE">
      <w:pPr>
        <w:pStyle w:val="Heading3"/>
        <w:widowControl w:val="0"/>
        <w:rPr>
          <w:rFonts w:ascii="Arial Nova" w:hAnsi="Arial Nova" w:eastAsia="Arial Nova" w:cs="Arial Nova"/>
          <w:b w:val="1"/>
          <w:bCs w:val="1"/>
          <w:i w:val="0"/>
          <w:iCs w:val="0"/>
          <w:noProof w:val="0"/>
          <w:u w:val="single"/>
          <w:lang w:val="fr-FR"/>
        </w:rPr>
      </w:pPr>
    </w:p>
    <w:p xmlns:wp14="http://schemas.microsoft.com/office/word/2010/wordml" w:rsidP="1A9B64FC" wp14:paraId="57BC455C" wp14:textId="0775C67F">
      <w:pPr>
        <w:pStyle w:val="Normal"/>
        <w:widowControl w:val="0"/>
        <w:rPr>
          <w:rFonts w:ascii="Arial Nova" w:hAnsi="Arial Nova" w:eastAsia="Arial Nova" w:cs="Arial Nova"/>
          <w:noProof w:val="0"/>
          <w:lang w:val="fr-FR"/>
        </w:rPr>
      </w:pPr>
    </w:p>
    <w:p xmlns:wp14="http://schemas.microsoft.com/office/word/2010/wordml" w:rsidP="1A9B64FC" wp14:paraId="51F7C20D" wp14:textId="0750B990">
      <w:pPr>
        <w:pStyle w:val="Heading3"/>
        <w:widowControl w:val="0"/>
        <w:spacing w:before="240" w:beforeAutospacing="off"/>
        <w:jc w:val="left"/>
        <w:rPr>
          <w:rFonts w:ascii="Arial Nova" w:hAnsi="Arial Nova" w:eastAsia="Arial Nova" w:cs="Arial Nova"/>
          <w:b w:val="1"/>
          <w:bCs w:val="1"/>
          <w:i w:val="0"/>
          <w:iCs w:val="0"/>
          <w:noProof w:val="0"/>
          <w:u w:val="none"/>
          <w:lang w:val="fr-FR"/>
        </w:rPr>
      </w:pPr>
      <w:bookmarkStart w:name="_Toc97782506" w:id="1868578442"/>
      <w:r w:rsidRPr="1A9B64FC" w:rsidR="4D61F620">
        <w:rPr>
          <w:rFonts w:ascii="Arial Nova" w:hAnsi="Arial Nova" w:eastAsia="Arial Nova" w:cs="Arial Nova"/>
          <w:b w:val="1"/>
          <w:bCs w:val="1"/>
          <w:i w:val="0"/>
          <w:iCs w:val="0"/>
          <w:noProof w:val="0"/>
          <w:color w:val="0F4761" w:themeColor="accent1" w:themeTint="FF" w:themeShade="BF"/>
          <w:sz w:val="32"/>
          <w:szCs w:val="32"/>
          <w:u w:val="none"/>
          <w:lang w:val="fr-FR"/>
        </w:rPr>
        <w:t>P</w:t>
      </w:r>
      <w:r w:rsidRPr="1A9B64FC" w:rsidR="14503EF7">
        <w:rPr>
          <w:rFonts w:ascii="Arial Nova" w:hAnsi="Arial Nova" w:eastAsia="Arial Nova" w:cs="Arial Nova"/>
          <w:b w:val="1"/>
          <w:bCs w:val="1"/>
          <w:i w:val="0"/>
          <w:iCs w:val="0"/>
          <w:noProof w:val="0"/>
          <w:color w:val="0F4761" w:themeColor="accent1" w:themeTint="FF" w:themeShade="BF"/>
          <w:sz w:val="32"/>
          <w:szCs w:val="32"/>
          <w:u w:val="none"/>
          <w:lang w:val="fr-FR"/>
        </w:rPr>
        <w:t>ARTIE PHYSIQUE DU RÉSEAU :</w:t>
      </w:r>
      <w:bookmarkEnd w:id="1868578442"/>
    </w:p>
    <w:p xmlns:wp14="http://schemas.microsoft.com/office/word/2010/wordml" w:rsidP="1A9B64FC" wp14:paraId="254E70CE" wp14:textId="55E09257">
      <w:pPr>
        <w:pStyle w:val="Heading3"/>
        <w:widowControl w:val="0"/>
        <w:rPr>
          <w:rFonts w:ascii="Arial Nova" w:hAnsi="Arial Nova" w:eastAsia="Arial Nova" w:cs="Arial Nova"/>
          <w:b w:val="1"/>
          <w:bCs w:val="1"/>
          <w:i w:val="0"/>
          <w:iCs w:val="0"/>
          <w:noProof w:val="0"/>
          <w:sz w:val="24"/>
          <w:szCs w:val="24"/>
          <w:lang w:val="fr-FR"/>
        </w:rPr>
      </w:pPr>
    </w:p>
    <w:p xmlns:wp14="http://schemas.microsoft.com/office/word/2010/wordml" w:rsidP="1A9B64FC" wp14:paraId="4DCB9E06" wp14:textId="78C14B34">
      <w:pPr>
        <w:pStyle w:val="Heading3"/>
        <w:widowControl w:val="0"/>
        <w:spacing w:before="0" w:beforeAutospacing="off" w:after="281" w:afterAutospacing="off"/>
        <w:rPr>
          <w:rFonts w:ascii="Arial Nova" w:hAnsi="Arial Nova" w:eastAsia="Arial Nova" w:cs="Arial Nova"/>
          <w:b w:val="1"/>
          <w:bCs w:val="1"/>
          <w:i w:val="0"/>
          <w:iCs w:val="0"/>
          <w:noProof w:val="0"/>
          <w:u w:val="single"/>
          <w:lang w:val="fr-FR"/>
        </w:rPr>
      </w:pPr>
      <w:bookmarkStart w:name="_Toc1287817293" w:id="1349118183"/>
      <w:r w:rsidRPr="1A9B64FC" w:rsidR="2C9A70E8">
        <w:rPr>
          <w:rFonts w:ascii="Arial Nova" w:hAnsi="Arial Nova" w:eastAsia="Arial Nova" w:cs="Arial Nova"/>
          <w:b w:val="1"/>
          <w:bCs w:val="1"/>
          <w:i w:val="0"/>
          <w:iCs w:val="0"/>
          <w:noProof w:val="0"/>
          <w:sz w:val="24"/>
          <w:szCs w:val="24"/>
          <w:u w:val="none"/>
          <w:lang w:val="fr-FR"/>
        </w:rPr>
        <w:t>1.</w:t>
      </w:r>
      <w:r w:rsidRPr="1A9B64FC" w:rsidR="7692110C">
        <w:rPr>
          <w:rFonts w:ascii="Arial Nova" w:hAnsi="Arial Nova" w:eastAsia="Arial Nova" w:cs="Arial Nova"/>
          <w:b w:val="1"/>
          <w:bCs w:val="1"/>
          <w:i w:val="0"/>
          <w:iCs w:val="0"/>
          <w:noProof w:val="0"/>
          <w:sz w:val="24"/>
          <w:szCs w:val="24"/>
          <w:u w:val="none"/>
          <w:lang w:val="fr-FR"/>
        </w:rPr>
        <w:t xml:space="preserve">1 </w:t>
      </w:r>
      <w:r w:rsidRPr="1A9B64FC" w:rsidR="14503EF7">
        <w:rPr>
          <w:rFonts w:ascii="Arial Nova" w:hAnsi="Arial Nova" w:eastAsia="Arial Nova" w:cs="Arial Nova"/>
          <w:b w:val="1"/>
          <w:bCs w:val="1"/>
          <w:i w:val="0"/>
          <w:iCs w:val="0"/>
          <w:noProof w:val="0"/>
          <w:sz w:val="24"/>
          <w:szCs w:val="24"/>
          <w:u w:val="none"/>
          <w:lang w:val="fr-FR"/>
        </w:rPr>
        <w:t>Commutateurs Réseau (Switches) :</w:t>
      </w:r>
      <w:bookmarkEnd w:id="1349118183"/>
    </w:p>
    <w:p xmlns:wp14="http://schemas.microsoft.com/office/word/2010/wordml" w:rsidP="1A9B64FC" wp14:paraId="136CC0A7" wp14:textId="5B580630">
      <w:pPr>
        <w:pStyle w:val="Normal"/>
        <w:widowControl w:val="0"/>
        <w:rPr>
          <w:rFonts w:ascii="Arial Nova" w:hAnsi="Arial Nova" w:eastAsia="Arial Nova" w:cs="Arial Nova"/>
          <w:b w:val="1"/>
          <w:bCs w:val="1"/>
          <w:i w:val="0"/>
          <w:iCs w:val="0"/>
          <w:noProof w:val="0"/>
          <w:lang w:val="fr-FR"/>
        </w:rPr>
      </w:pPr>
    </w:p>
    <w:p xmlns:wp14="http://schemas.microsoft.com/office/word/2010/wordml" w:rsidP="1A9B64FC" wp14:paraId="2F505966" wp14:textId="4E8AB2E3">
      <w:pPr>
        <w:pStyle w:val="Normal"/>
        <w:spacing w:before="240" w:beforeAutospacing="off" w:after="240" w:afterAutospacing="off"/>
        <w:ind w:left="0"/>
        <w:rPr>
          <w:rFonts w:ascii="Arial Nova" w:hAnsi="Arial Nova" w:eastAsia="Arial Nova" w:cs="Arial Nova"/>
          <w:b w:val="1"/>
          <w:bCs w:val="1"/>
          <w:i w:val="0"/>
          <w:iCs w:val="0"/>
          <w:noProof w:val="0"/>
          <w:sz w:val="24"/>
          <w:szCs w:val="24"/>
          <w:u w:val="single"/>
          <w:lang w:val="fr-FR"/>
        </w:rPr>
      </w:pPr>
      <w:hyperlink r:id="Rd9fc8b60b6ef4d9e">
        <w:r w:rsidRPr="1A9B64FC" w:rsidR="708C1FDC">
          <w:rPr>
            <w:rStyle w:val="Hyperlink"/>
            <w:rFonts w:ascii="Arial Nova" w:hAnsi="Arial Nova" w:eastAsia="Arial Nova" w:cs="Arial Nova"/>
            <w:b w:val="1"/>
            <w:bCs w:val="1"/>
            <w:i w:val="0"/>
            <w:iCs w:val="0"/>
            <w:strike w:val="0"/>
            <w:dstrike w:val="0"/>
            <w:noProof w:val="0"/>
            <w:sz w:val="24"/>
            <w:szCs w:val="24"/>
            <w:u w:val="single"/>
            <w:lang w:val="fr-FR"/>
          </w:rPr>
          <w:t xml:space="preserve">Cisco </w:t>
        </w:r>
        <w:r w:rsidRPr="1A9B64FC" w:rsidR="708C1FDC">
          <w:rPr>
            <w:rStyle w:val="Hyperlink"/>
            <w:rFonts w:ascii="Arial Nova" w:hAnsi="Arial Nova" w:eastAsia="Arial Nova" w:cs="Arial Nova"/>
            <w:b w:val="1"/>
            <w:bCs w:val="1"/>
            <w:i w:val="0"/>
            <w:iCs w:val="0"/>
            <w:strike w:val="0"/>
            <w:dstrike w:val="0"/>
            <w:noProof w:val="0"/>
            <w:sz w:val="24"/>
            <w:szCs w:val="24"/>
            <w:u w:val="single"/>
            <w:lang w:val="fr-FR"/>
          </w:rPr>
          <w:t>Catalyst Series</w:t>
        </w:r>
      </w:hyperlink>
      <w:r w:rsidRPr="1A9B64FC" w:rsidR="10B57B22">
        <w:rPr>
          <w:rFonts w:ascii="Arial Nova" w:hAnsi="Arial Nova" w:eastAsia="Arial Nova" w:cs="Arial Nova"/>
          <w:b w:val="1"/>
          <w:bCs w:val="1"/>
          <w:i w:val="0"/>
          <w:iCs w:val="0"/>
          <w:noProof w:val="0"/>
          <w:sz w:val="24"/>
          <w:szCs w:val="24"/>
          <w:u w:val="single"/>
          <w:lang w:val="fr-FR"/>
        </w:rPr>
        <w:t xml:space="preserve"> </w:t>
      </w:r>
      <w:r w:rsidRPr="1A9B64FC" w:rsidR="5F502F33">
        <w:rPr>
          <w:rFonts w:ascii="Arial Nova" w:hAnsi="Arial Nova" w:eastAsia="Arial Nova" w:cs="Arial Nova"/>
          <w:b w:val="1"/>
          <w:bCs w:val="1"/>
          <w:i w:val="0"/>
          <w:iCs w:val="0"/>
          <w:noProof w:val="0"/>
          <w:sz w:val="24"/>
          <w:szCs w:val="24"/>
          <w:u w:val="single"/>
          <w:lang w:val="fr-FR"/>
        </w:rPr>
        <w:t>:</w:t>
      </w:r>
    </w:p>
    <w:p xmlns:wp14="http://schemas.microsoft.com/office/word/2010/wordml" w:rsidP="1A9B64FC" wp14:paraId="2C80EDE7" wp14:textId="6B736E3C">
      <w:pPr>
        <w:pStyle w:val="Normal"/>
        <w:spacing w:before="240" w:beforeAutospacing="off" w:after="240" w:afterAutospacing="off"/>
        <w:ind w:left="0"/>
        <w:jc w:val="center"/>
        <w:rPr>
          <w:rFonts w:ascii="Arial Nova" w:hAnsi="Arial Nova" w:eastAsia="Arial Nova" w:cs="Arial Nova"/>
          <w:b w:val="1"/>
          <w:bCs w:val="1"/>
          <w:i w:val="0"/>
          <w:iCs w:val="0"/>
          <w:noProof w:val="0"/>
          <w:sz w:val="22"/>
          <w:szCs w:val="22"/>
          <w:lang w:val="fr-FR"/>
        </w:rPr>
      </w:pPr>
      <w:r w:rsidR="70C31BAE">
        <w:drawing>
          <wp:inline xmlns:wp14="http://schemas.microsoft.com/office/word/2010/wordprocessingDrawing" wp14:editId="6C45CD3F" wp14:anchorId="57687667">
            <wp:extent cx="4007137" cy="1920226"/>
            <wp:effectExtent l="0" t="0" r="0" b="0"/>
            <wp:docPr id="18326904" name="" descr="Cisco Catalyst 9300 Series Switches - Cisco" title=""/>
            <wp:cNvGraphicFramePr>
              <a:graphicFrameLocks noChangeAspect="1"/>
            </wp:cNvGraphicFramePr>
            <a:graphic>
              <a:graphicData uri="http://schemas.openxmlformats.org/drawingml/2006/picture">
                <pic:pic>
                  <pic:nvPicPr>
                    <pic:cNvPr id="0" name=""/>
                    <pic:cNvPicPr/>
                  </pic:nvPicPr>
                  <pic:blipFill>
                    <a:blip r:embed="R81bfed1e2a164c34">
                      <a:extLst>
                        <a:ext xmlns:a="http://schemas.openxmlformats.org/drawingml/2006/main" uri="{28A0092B-C50C-407E-A947-70E740481C1C}">
                          <a14:useLocalDpi val="0"/>
                        </a:ext>
                      </a:extLst>
                    </a:blip>
                    <a:stretch>
                      <a:fillRect/>
                    </a:stretch>
                  </pic:blipFill>
                  <pic:spPr>
                    <a:xfrm>
                      <a:off x="0" y="0"/>
                      <a:ext cx="4007137" cy="1920226"/>
                    </a:xfrm>
                    <a:prstGeom prst="rect">
                      <a:avLst/>
                    </a:prstGeom>
                  </pic:spPr>
                </pic:pic>
              </a:graphicData>
            </a:graphic>
          </wp:inline>
        </w:drawing>
      </w:r>
    </w:p>
    <w:p xmlns:wp14="http://schemas.microsoft.com/office/word/2010/wordml" w:rsidP="1A9B64FC" wp14:paraId="4E6A5212" wp14:textId="3F5AEC07">
      <w:pPr>
        <w:pStyle w:val="Normal"/>
        <w:spacing w:before="0" w:beforeAutospacing="off" w:after="0" w:afterAutospacing="off"/>
        <w:ind w:left="0"/>
        <w:rPr>
          <w:rFonts w:ascii="Arial Nova" w:hAnsi="Arial Nova" w:eastAsia="Arial Nova" w:cs="Arial Nova"/>
          <w:b w:val="1"/>
          <w:bCs w:val="1"/>
          <w:i w:val="0"/>
          <w:iCs w:val="0"/>
          <w:noProof w:val="0"/>
          <w:lang w:val="fr-FR"/>
        </w:rPr>
      </w:pPr>
    </w:p>
    <w:p xmlns:wp14="http://schemas.microsoft.com/office/word/2010/wordml" w:rsidP="1A9B64FC" wp14:paraId="79E14963" wp14:textId="26B02E8A">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5CE2BB0F">
        <w:rPr>
          <w:rFonts w:ascii="Arial Nova" w:hAnsi="Arial Nova" w:eastAsia="Arial Nova" w:cs="Arial Nova"/>
          <w:b w:val="1"/>
          <w:bCs w:val="1"/>
          <w:i w:val="0"/>
          <w:iCs w:val="0"/>
          <w:noProof w:val="0"/>
          <w:sz w:val="24"/>
          <w:szCs w:val="24"/>
          <w:lang w:val="fr-FR"/>
        </w:rPr>
        <w:t>Cisco, un leader mondial en solutions de réseau, réputé pour ses équipements robustes et hautement sécurisés. Les switches Catalyst offrent des performances exceptionnelles, une résilience de réseau accrue et des fonctionnalités de sécurité intégrées qui aident à protéger contre les intrusions. Les Integrated Servic</w:t>
      </w:r>
      <w:r w:rsidRPr="1A9B64FC" w:rsidR="5CE2BB0F">
        <w:rPr>
          <w:rFonts w:ascii="Arial Nova" w:hAnsi="Arial Nova" w:eastAsia="Arial Nova" w:cs="Arial Nova"/>
          <w:b w:val="1"/>
          <w:bCs w:val="1"/>
          <w:i w:val="0"/>
          <w:iCs w:val="0"/>
          <w:noProof w:val="0"/>
          <w:sz w:val="24"/>
          <w:szCs w:val="24"/>
          <w:lang w:val="fr-FR"/>
        </w:rPr>
        <w:t xml:space="preserve">es </w:t>
      </w:r>
      <w:r w:rsidRPr="1A9B64FC" w:rsidR="5CE2BB0F">
        <w:rPr>
          <w:rFonts w:ascii="Arial Nova" w:hAnsi="Arial Nova" w:eastAsia="Arial Nova" w:cs="Arial Nova"/>
          <w:b w:val="1"/>
          <w:bCs w:val="1"/>
          <w:i w:val="0"/>
          <w:iCs w:val="0"/>
          <w:noProof w:val="0"/>
          <w:sz w:val="24"/>
          <w:szCs w:val="24"/>
          <w:lang w:val="fr-FR"/>
        </w:rPr>
        <w:t>Rout</w:t>
      </w:r>
      <w:r w:rsidRPr="1A9B64FC" w:rsidR="5CE2BB0F">
        <w:rPr>
          <w:rFonts w:ascii="Arial Nova" w:hAnsi="Arial Nova" w:eastAsia="Arial Nova" w:cs="Arial Nova"/>
          <w:b w:val="1"/>
          <w:bCs w:val="1"/>
          <w:i w:val="0"/>
          <w:iCs w:val="0"/>
          <w:noProof w:val="0"/>
          <w:sz w:val="24"/>
          <w:szCs w:val="24"/>
          <w:lang w:val="fr-FR"/>
        </w:rPr>
        <w:t>ers</w:t>
      </w:r>
      <w:r w:rsidRPr="1A9B64FC" w:rsidR="5CE2BB0F">
        <w:rPr>
          <w:rFonts w:ascii="Arial Nova" w:hAnsi="Arial Nova" w:eastAsia="Arial Nova" w:cs="Arial Nova"/>
          <w:b w:val="1"/>
          <w:bCs w:val="1"/>
          <w:i w:val="0"/>
          <w:iCs w:val="0"/>
          <w:noProof w:val="0"/>
          <w:sz w:val="24"/>
          <w:szCs w:val="24"/>
          <w:lang w:val="fr-FR"/>
        </w:rPr>
        <w:t xml:space="preserve"> de Cisco fusionnent de manière transparente de multiples services sur une seule plateforme, réduisant les coûts opérationnels tout en améliorant les performances du réseau.</w:t>
      </w:r>
    </w:p>
    <w:p xmlns:wp14="http://schemas.microsoft.com/office/word/2010/wordml" w:rsidP="1A9B64FC" wp14:paraId="7D61EF52" wp14:textId="3F84731D">
      <w:pPr>
        <w:pStyle w:val="Normal"/>
        <w:spacing w:before="0" w:beforeAutospacing="off" w:after="0" w:afterAutospacing="off"/>
        <w:ind w:left="0"/>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54687C7F" wp14:textId="5CCF034F">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5CE2BB0F">
        <w:rPr>
          <w:rFonts w:ascii="Arial Nova" w:hAnsi="Arial Nova" w:eastAsia="Arial Nova" w:cs="Arial Nova"/>
          <w:b w:val="1"/>
          <w:bCs w:val="1"/>
          <w:i w:val="0"/>
          <w:iCs w:val="0"/>
          <w:noProof w:val="0"/>
          <w:sz w:val="24"/>
          <w:szCs w:val="24"/>
          <w:lang w:val="fr-FR"/>
        </w:rPr>
        <w:t>Ces solutions sont conçues pour soutenir les entreprises en croissance avec des options de configuration flexibles, une gestion de réseau simplifiée et une sécurité de pointe qui s'adapte aux évolutions constantes des menaces</w:t>
      </w:r>
      <w:r w:rsidRPr="1A9B64FC" w:rsidR="1690BCAC">
        <w:rPr>
          <w:rFonts w:ascii="Arial Nova" w:hAnsi="Arial Nova" w:eastAsia="Arial Nova" w:cs="Arial Nova"/>
          <w:b w:val="1"/>
          <w:bCs w:val="1"/>
          <w:i w:val="0"/>
          <w:iCs w:val="0"/>
          <w:noProof w:val="0"/>
          <w:sz w:val="24"/>
          <w:szCs w:val="24"/>
          <w:lang w:val="fr-FR"/>
        </w:rPr>
        <w:t xml:space="preserve"> en</w:t>
      </w:r>
      <w:r w:rsidRPr="1A9B64FC" w:rsidR="5CE2BB0F">
        <w:rPr>
          <w:rFonts w:ascii="Arial Nova" w:hAnsi="Arial Nova" w:eastAsia="Arial Nova" w:cs="Arial Nova"/>
          <w:b w:val="1"/>
          <w:bCs w:val="1"/>
          <w:i w:val="0"/>
          <w:iCs w:val="0"/>
          <w:noProof w:val="0"/>
          <w:sz w:val="24"/>
          <w:szCs w:val="24"/>
          <w:lang w:val="fr-FR"/>
        </w:rPr>
        <w:t xml:space="preserve"> cybersécurit</w:t>
      </w:r>
      <w:r w:rsidRPr="1A9B64FC" w:rsidR="2E1F58ED">
        <w:rPr>
          <w:rFonts w:ascii="Arial Nova" w:hAnsi="Arial Nova" w:eastAsia="Arial Nova" w:cs="Arial Nova"/>
          <w:b w:val="1"/>
          <w:bCs w:val="1"/>
          <w:i w:val="0"/>
          <w:iCs w:val="0"/>
          <w:noProof w:val="0"/>
          <w:sz w:val="24"/>
          <w:szCs w:val="24"/>
          <w:lang w:val="fr-FR"/>
        </w:rPr>
        <w:t>é</w:t>
      </w:r>
      <w:r w:rsidRPr="1A9B64FC" w:rsidR="5CE2BB0F">
        <w:rPr>
          <w:rFonts w:ascii="Arial Nova" w:hAnsi="Arial Nova" w:eastAsia="Arial Nova" w:cs="Arial Nova"/>
          <w:b w:val="1"/>
          <w:bCs w:val="1"/>
          <w:i w:val="0"/>
          <w:iCs w:val="0"/>
          <w:noProof w:val="0"/>
          <w:sz w:val="24"/>
          <w:szCs w:val="24"/>
          <w:lang w:val="fr-FR"/>
        </w:rPr>
        <w:t>.</w:t>
      </w:r>
    </w:p>
    <w:p xmlns:wp14="http://schemas.microsoft.com/office/word/2010/wordml" w:rsidP="1A9B64FC" wp14:paraId="59DCFDFE" wp14:textId="1BE26F1C">
      <w:pPr>
        <w:pStyle w:val="Normal"/>
        <w:spacing w:before="0" w:beforeAutospacing="off" w:after="0" w:afterAutospacing="off"/>
        <w:ind w:left="0"/>
        <w:rPr>
          <w:rFonts w:ascii="Arial Nova" w:hAnsi="Arial Nova" w:eastAsia="Arial Nova" w:cs="Arial Nova"/>
          <w:b w:val="1"/>
          <w:bCs w:val="1"/>
          <w:i w:val="0"/>
          <w:iCs w:val="0"/>
          <w:noProof w:val="0"/>
          <w:sz w:val="24"/>
          <w:szCs w:val="24"/>
          <w:lang w:val="fr-FR"/>
        </w:rPr>
      </w:pPr>
    </w:p>
    <w:p xmlns:wp14="http://schemas.microsoft.com/office/word/2010/wordml" w:rsidP="1A9B64FC" wp14:paraId="0608F3E4" wp14:textId="11C2AC19">
      <w:pPr>
        <w:pStyle w:val="Normal"/>
        <w:spacing w:before="0" w:beforeAutospacing="off" w:after="0" w:afterAutospacing="off"/>
        <w:ind w:left="0"/>
        <w:rPr>
          <w:rFonts w:ascii="Arial Nova" w:hAnsi="Arial Nova" w:eastAsia="Arial Nova" w:cs="Arial Nova"/>
          <w:b w:val="1"/>
          <w:bCs w:val="1"/>
          <w:i w:val="0"/>
          <w:iCs w:val="0"/>
          <w:noProof w:val="0"/>
          <w:sz w:val="24"/>
          <w:szCs w:val="24"/>
          <w:lang w:val="fr-FR"/>
        </w:rPr>
      </w:pPr>
    </w:p>
    <w:p xmlns:wp14="http://schemas.microsoft.com/office/word/2010/wordml" w:rsidP="1A9B64FC" wp14:paraId="7E9F451E" wp14:textId="148D4801">
      <w:pPr>
        <w:pStyle w:val="Normal"/>
        <w:spacing w:before="240" w:beforeAutospacing="off" w:after="240" w:afterAutospacing="off"/>
        <w:ind w:left="0"/>
        <w:rPr>
          <w:rFonts w:ascii="Arial Nova" w:hAnsi="Arial Nova" w:eastAsia="Arial Nova" w:cs="Arial Nova"/>
          <w:b w:val="1"/>
          <w:bCs w:val="1"/>
          <w:i w:val="0"/>
          <w:iCs w:val="0"/>
          <w:noProof w:val="0"/>
          <w:sz w:val="24"/>
          <w:szCs w:val="24"/>
          <w:u w:val="single"/>
          <w:lang w:val="fr-FR"/>
        </w:rPr>
      </w:pPr>
      <w:hyperlink r:id="R48bacb2ced6d4359">
        <w:r w:rsidRPr="1A9B64FC" w:rsidR="2F31050E">
          <w:rPr>
            <w:rStyle w:val="Hyperlink"/>
            <w:rFonts w:ascii="Arial Nova" w:hAnsi="Arial Nova" w:eastAsia="Arial Nova" w:cs="Arial Nova"/>
            <w:b w:val="1"/>
            <w:bCs w:val="1"/>
            <w:i w:val="0"/>
            <w:iCs w:val="0"/>
            <w:strike w:val="0"/>
            <w:dstrike w:val="0"/>
            <w:noProof w:val="0"/>
            <w:sz w:val="24"/>
            <w:szCs w:val="24"/>
            <w:lang w:val="fr-FR"/>
          </w:rPr>
          <w:t xml:space="preserve">HP Aruba Series </w:t>
        </w:r>
      </w:hyperlink>
      <w:r w:rsidRPr="1A9B64FC" w:rsidR="2F31050E">
        <w:rPr>
          <w:rFonts w:ascii="Arial Nova" w:hAnsi="Arial Nova" w:eastAsia="Arial Nova" w:cs="Arial Nova"/>
          <w:b w:val="1"/>
          <w:bCs w:val="1"/>
          <w:i w:val="0"/>
          <w:iCs w:val="0"/>
          <w:strike w:val="0"/>
          <w:dstrike w:val="0"/>
          <w:noProof w:val="0"/>
          <w:sz w:val="24"/>
          <w:szCs w:val="24"/>
          <w:lang w:val="fr-FR"/>
        </w:rPr>
        <w:t xml:space="preserve"> </w:t>
      </w:r>
      <w:r w:rsidRPr="1A9B64FC" w:rsidR="2F31050E">
        <w:rPr>
          <w:rFonts w:ascii="Arial Nova" w:hAnsi="Arial Nova" w:eastAsia="Arial Nova" w:cs="Arial Nova"/>
          <w:b w:val="1"/>
          <w:bCs w:val="1"/>
          <w:i w:val="0"/>
          <w:iCs w:val="0"/>
          <w:strike w:val="0"/>
          <w:dstrike w:val="0"/>
          <w:noProof w:val="0"/>
          <w:sz w:val="24"/>
          <w:szCs w:val="24"/>
          <w:u w:val="single"/>
          <w:lang w:val="fr-FR"/>
        </w:rPr>
        <w:t xml:space="preserve"> :</w:t>
      </w:r>
    </w:p>
    <w:p xmlns:wp14="http://schemas.microsoft.com/office/word/2010/wordml" w:rsidP="1A9B64FC" wp14:paraId="7DE74149" wp14:textId="1EFCC8D1">
      <w:pPr>
        <w:pStyle w:val="Normal"/>
        <w:spacing w:before="0" w:beforeAutospacing="off" w:after="0" w:afterAutospacing="off"/>
        <w:ind w:left="0"/>
        <w:jc w:val="center"/>
        <w:rPr>
          <w:rFonts w:ascii="Arial Nova" w:hAnsi="Arial Nova" w:eastAsia="Arial Nova" w:cs="Arial Nova"/>
          <w:b w:val="1"/>
          <w:bCs w:val="1"/>
          <w:i w:val="0"/>
          <w:iCs w:val="0"/>
        </w:rPr>
      </w:pPr>
      <w:r w:rsidR="608538D3">
        <w:drawing>
          <wp:inline xmlns:wp14="http://schemas.microsoft.com/office/word/2010/wordprocessingDrawing" wp14:editId="268CB74A" wp14:anchorId="719C5DFB">
            <wp:extent cx="4900682" cy="2287651"/>
            <wp:effectExtent l="0" t="0" r="0" b="0"/>
            <wp:docPr id="110733334" name="" title=""/>
            <wp:cNvGraphicFramePr>
              <a:graphicFrameLocks noChangeAspect="1"/>
            </wp:cNvGraphicFramePr>
            <a:graphic>
              <a:graphicData uri="http://schemas.openxmlformats.org/drawingml/2006/picture">
                <pic:pic>
                  <pic:nvPicPr>
                    <pic:cNvPr id="0" name=""/>
                    <pic:cNvPicPr/>
                  </pic:nvPicPr>
                  <pic:blipFill>
                    <a:blip r:embed="Rb19a9a8c8d5940c5">
                      <a:extLst>
                        <a:ext xmlns:a="http://schemas.openxmlformats.org/drawingml/2006/main" uri="{28A0092B-C50C-407E-A947-70E740481C1C}">
                          <a14:useLocalDpi val="0"/>
                        </a:ext>
                      </a:extLst>
                    </a:blip>
                    <a:stretch>
                      <a:fillRect/>
                    </a:stretch>
                  </pic:blipFill>
                  <pic:spPr>
                    <a:xfrm>
                      <a:off x="0" y="0"/>
                      <a:ext cx="4900682" cy="2287651"/>
                    </a:xfrm>
                    <a:prstGeom prst="rect">
                      <a:avLst/>
                    </a:prstGeom>
                  </pic:spPr>
                </pic:pic>
              </a:graphicData>
            </a:graphic>
          </wp:inline>
        </w:drawing>
      </w:r>
    </w:p>
    <w:p xmlns:wp14="http://schemas.microsoft.com/office/word/2010/wordml" w:rsidP="1A9B64FC" wp14:paraId="5F96543F" wp14:textId="4A1B36FC">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lang w:val="fr-FR"/>
        </w:rPr>
      </w:pPr>
      <w:r w:rsidRPr="1A9B64FC" w:rsidR="30EDE4A1">
        <w:rPr>
          <w:rFonts w:ascii="Arial Nova" w:hAnsi="Arial Nova" w:eastAsia="Arial Nova" w:cs="Arial Nova"/>
          <w:b w:val="1"/>
          <w:bCs w:val="1"/>
          <w:i w:val="0"/>
          <w:iCs w:val="0"/>
          <w:noProof w:val="0"/>
          <w:lang w:val="fr-FR"/>
        </w:rPr>
        <w:t>Les commutateurs HP Aruba sont conçus pour répondre aux défis des environnements de réseau modernes, offrant une connectivité fiable et des capacités de gestion du réseau sans fil. Ils sont dotés de fonctionnalités intelligentes comme le PoE, essentielles pour alimenter des dispositifs de réseau tels que des caméras IP et des points d'accès sans ajouter de câblage supplémentaire.</w:t>
      </w:r>
    </w:p>
    <w:p xmlns:wp14="http://schemas.microsoft.com/office/word/2010/wordml" w:rsidP="1A9B64FC" wp14:paraId="1BA4592E" wp14:textId="778C2217">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lang w:val="fr-FR"/>
        </w:rPr>
      </w:pPr>
      <w:r w:rsidRPr="1A9B64FC" w:rsidR="30EDE4A1">
        <w:rPr>
          <w:rFonts w:ascii="Arial Nova" w:hAnsi="Arial Nova" w:eastAsia="Arial Nova" w:cs="Arial Nova"/>
          <w:b w:val="1"/>
          <w:bCs w:val="1"/>
          <w:i w:val="0"/>
          <w:iCs w:val="0"/>
          <w:noProof w:val="0"/>
          <w:lang w:val="fr-FR"/>
        </w:rPr>
        <w:t xml:space="preserve">HP Aruba excelle par sa capacité à intégrer des solutions de sécurité avancées et une gestion de réseau intuitive via Aruba </w:t>
      </w:r>
      <w:r w:rsidRPr="1A9B64FC" w:rsidR="30EDE4A1">
        <w:rPr>
          <w:rFonts w:ascii="Arial Nova" w:hAnsi="Arial Nova" w:eastAsia="Arial Nova" w:cs="Arial Nova"/>
          <w:b w:val="1"/>
          <w:bCs w:val="1"/>
          <w:i w:val="0"/>
          <w:iCs w:val="0"/>
          <w:noProof w:val="0"/>
          <w:lang w:val="fr-FR"/>
        </w:rPr>
        <w:t>AirWave</w:t>
      </w:r>
      <w:r w:rsidRPr="1A9B64FC" w:rsidR="30EDE4A1">
        <w:rPr>
          <w:rFonts w:ascii="Arial Nova" w:hAnsi="Arial Nova" w:eastAsia="Arial Nova" w:cs="Arial Nova"/>
          <w:b w:val="1"/>
          <w:bCs w:val="1"/>
          <w:i w:val="0"/>
          <w:iCs w:val="0"/>
          <w:noProof w:val="0"/>
          <w:lang w:val="fr-FR"/>
        </w:rPr>
        <w:t>, ce qui facilite le déploiement et la maintenance, tout en optimisant l'efficacité opérationnelle.</w:t>
      </w:r>
    </w:p>
    <w:p xmlns:wp14="http://schemas.microsoft.com/office/word/2010/wordml" w:rsidP="1A9B64FC" wp14:paraId="72E37CED" wp14:textId="57339838">
      <w:pPr>
        <w:pStyle w:val="Normal"/>
        <w:spacing w:before="0" w:beforeAutospacing="off" w:after="0" w:afterAutospacing="off"/>
        <w:ind w:left="0"/>
        <w:jc w:val="both"/>
        <w:rPr>
          <w:rFonts w:ascii="Arial Nova" w:hAnsi="Arial Nova" w:eastAsia="Arial Nova" w:cs="Arial Nova"/>
          <w:b w:val="1"/>
          <w:bCs w:val="1"/>
          <w:i w:val="0"/>
          <w:iCs w:val="0"/>
          <w:noProof w:val="0"/>
          <w:lang w:val="fr-FR"/>
        </w:rPr>
      </w:pPr>
    </w:p>
    <w:p xmlns:wp14="http://schemas.microsoft.com/office/word/2010/wordml" w:rsidP="1A9B64FC" wp14:paraId="60D5301F" wp14:textId="75D4A181">
      <w:pPr>
        <w:pStyle w:val="Normal"/>
        <w:spacing w:before="240" w:beforeAutospacing="off" w:after="240" w:afterAutospacing="off"/>
        <w:ind w:left="0"/>
        <w:rPr>
          <w:rFonts w:ascii="Arial Nova" w:hAnsi="Arial Nova" w:eastAsia="Arial Nova" w:cs="Arial Nova"/>
          <w:b w:val="1"/>
          <w:bCs w:val="1"/>
          <w:i w:val="0"/>
          <w:iCs w:val="0"/>
          <w:strike w:val="0"/>
          <w:dstrike w:val="0"/>
          <w:noProof w:val="0"/>
          <w:sz w:val="24"/>
          <w:szCs w:val="24"/>
          <w:u w:val="single"/>
          <w:lang w:val="fr-FR"/>
        </w:rPr>
      </w:pPr>
      <w:hyperlink r:id="Rae6556253b6f48fb">
        <w:r w:rsidRPr="1A9B64FC" w:rsidR="1B391C1D">
          <w:rPr>
            <w:rStyle w:val="Hyperlink"/>
            <w:rFonts w:ascii="Arial Nova" w:hAnsi="Arial Nova" w:eastAsia="Arial Nova" w:cs="Arial Nova"/>
            <w:b w:val="1"/>
            <w:bCs w:val="1"/>
            <w:i w:val="0"/>
            <w:iCs w:val="0"/>
            <w:strike w:val="0"/>
            <w:dstrike w:val="0"/>
            <w:noProof w:val="0"/>
            <w:sz w:val="24"/>
            <w:szCs w:val="24"/>
            <w:lang w:val="fr-FR"/>
          </w:rPr>
          <w:t>Juniper Networks</w:t>
        </w:r>
      </w:hyperlink>
      <w:r w:rsidRPr="1A9B64FC" w:rsidR="1B391C1D">
        <w:rPr>
          <w:rFonts w:ascii="Arial Nova" w:hAnsi="Arial Nova" w:eastAsia="Arial Nova" w:cs="Arial Nova"/>
          <w:b w:val="1"/>
          <w:bCs w:val="1"/>
          <w:i w:val="0"/>
          <w:iCs w:val="0"/>
          <w:strike w:val="0"/>
          <w:dstrike w:val="0"/>
          <w:noProof w:val="0"/>
          <w:sz w:val="24"/>
          <w:szCs w:val="24"/>
          <w:u w:val="single"/>
          <w:lang w:val="fr-FR"/>
        </w:rPr>
        <w:t>:</w:t>
      </w:r>
    </w:p>
    <w:p xmlns:wp14="http://schemas.microsoft.com/office/word/2010/wordml" w:rsidP="1A9B64FC" wp14:paraId="432BEE42" wp14:textId="59DE8803">
      <w:pPr>
        <w:pStyle w:val="Normal"/>
        <w:spacing w:before="240" w:beforeAutospacing="off" w:after="240" w:afterAutospacing="off"/>
        <w:ind w:left="0"/>
        <w:rPr>
          <w:rFonts w:ascii="Arial Nova" w:hAnsi="Arial Nova" w:eastAsia="Arial Nova" w:cs="Arial Nova"/>
          <w:b w:val="1"/>
          <w:bCs w:val="1"/>
          <w:i w:val="0"/>
          <w:iCs w:val="0"/>
        </w:rPr>
      </w:pPr>
      <w:r w:rsidRPr="1A9B64FC" w:rsidR="48BC87F8">
        <w:rPr>
          <w:rFonts w:ascii="Arial Nova" w:hAnsi="Arial Nova" w:eastAsia="Arial Nova" w:cs="Arial Nova"/>
          <w:b w:val="1"/>
          <w:bCs w:val="1"/>
          <w:i w:val="0"/>
          <w:iCs w:val="0"/>
          <w:noProof w:val="0"/>
          <w:sz w:val="24"/>
          <w:szCs w:val="24"/>
          <w:lang w:val="fr-FR"/>
        </w:rPr>
        <w:t xml:space="preserve"> </w:t>
      </w:r>
      <w:r w:rsidR="49328100">
        <w:drawing>
          <wp:inline xmlns:wp14="http://schemas.microsoft.com/office/word/2010/wordprocessingDrawing" wp14:editId="7DA3A096" wp14:anchorId="32F37438">
            <wp:extent cx="5724524" cy="1265670"/>
            <wp:effectExtent l="0" t="0" r="0" b="0"/>
            <wp:docPr id="1280779503" name="" descr="EX3400 Ethernet Switch Images and Information | Juniper Networks US" title=""/>
            <wp:cNvGraphicFramePr>
              <a:graphicFrameLocks noChangeAspect="1"/>
            </wp:cNvGraphicFramePr>
            <a:graphic>
              <a:graphicData uri="http://schemas.openxmlformats.org/drawingml/2006/picture">
                <pic:pic>
                  <pic:nvPicPr>
                    <pic:cNvPr id="0" name=""/>
                    <pic:cNvPicPr/>
                  </pic:nvPicPr>
                  <pic:blipFill>
                    <a:blip r:embed="R78467401e1634203">
                      <a:extLst>
                        <a:ext xmlns:a="http://schemas.openxmlformats.org/drawingml/2006/main" uri="{28A0092B-C50C-407E-A947-70E740481C1C}">
                          <a14:useLocalDpi val="0"/>
                        </a:ext>
                      </a:extLst>
                    </a:blip>
                    <a:stretch>
                      <a:fillRect/>
                    </a:stretch>
                  </pic:blipFill>
                  <pic:spPr>
                    <a:xfrm>
                      <a:off x="0" y="0"/>
                      <a:ext cx="5724524" cy="1265670"/>
                    </a:xfrm>
                    <a:prstGeom prst="rect">
                      <a:avLst/>
                    </a:prstGeom>
                  </pic:spPr>
                </pic:pic>
              </a:graphicData>
            </a:graphic>
          </wp:inline>
        </w:drawing>
      </w:r>
    </w:p>
    <w:p xmlns:wp14="http://schemas.microsoft.com/office/word/2010/wordml" w:rsidP="1A9B64FC" wp14:paraId="44BC9F8A" wp14:textId="3B88766C">
      <w:pPr>
        <w:pStyle w:val="ListParagraph"/>
        <w:numPr>
          <w:ilvl w:val="0"/>
          <w:numId w:val="50"/>
        </w:numPr>
        <w:suppressLineNumbers w:val="0"/>
        <w:bidi w:val="0"/>
        <w:spacing w:before="0" w:beforeAutospacing="off" w:after="0" w:afterAutospacing="off" w:line="279" w:lineRule="auto"/>
        <w:ind w:left="720" w:right="0" w:hanging="360"/>
        <w:jc w:val="both"/>
        <w:rPr>
          <w:rFonts w:ascii="Arial Nova" w:hAnsi="Arial Nova" w:eastAsia="Arial Nova" w:cs="Arial Nova"/>
          <w:b w:val="1"/>
          <w:bCs w:val="1"/>
          <w:i w:val="0"/>
          <w:iCs w:val="0"/>
          <w:noProof w:val="0"/>
          <w:lang w:val="fr-FR"/>
        </w:rPr>
      </w:pPr>
      <w:r w:rsidRPr="1A9B64FC" w:rsidR="53E7C20A">
        <w:rPr>
          <w:rFonts w:ascii="Arial Nova" w:hAnsi="Arial Nova" w:eastAsia="Arial Nova" w:cs="Arial Nova"/>
          <w:b w:val="1"/>
          <w:bCs w:val="1"/>
          <w:i w:val="0"/>
          <w:iCs w:val="0"/>
          <w:noProof w:val="0"/>
          <w:lang w:val="fr-FR"/>
        </w:rPr>
        <w:t xml:space="preserve">Les </w:t>
      </w:r>
      <w:r w:rsidRPr="1A9B64FC" w:rsidR="53E7C20A">
        <w:rPr>
          <w:rFonts w:ascii="Arial Nova" w:hAnsi="Arial Nova" w:eastAsia="Arial Nova" w:cs="Arial Nova"/>
          <w:b w:val="1"/>
          <w:bCs w:val="1"/>
          <w:i w:val="0"/>
          <w:iCs w:val="0"/>
          <w:noProof w:val="0"/>
          <w:lang w:val="fr-FR"/>
        </w:rPr>
        <w:t>Juniper Networks Ethernet Switch</w:t>
      </w:r>
      <w:r w:rsidRPr="1A9B64FC" w:rsidR="53E7C20A">
        <w:rPr>
          <w:rFonts w:ascii="Arial Nova" w:hAnsi="Arial Nova" w:eastAsia="Arial Nova" w:cs="Arial Nova"/>
          <w:b w:val="1"/>
          <w:bCs w:val="1"/>
          <w:i w:val="0"/>
          <w:iCs w:val="0"/>
          <w:noProof w:val="0"/>
          <w:lang w:val="fr-FR"/>
        </w:rPr>
        <w:t xml:space="preserve"> sont des commutateurs de niveau entreprise conçu pour fournir une solution de réseau performante et sécurisée. Il offre des fonctionnalités telles que le Virtual </w:t>
      </w:r>
      <w:r w:rsidRPr="1A9B64FC" w:rsidR="53E7C20A">
        <w:rPr>
          <w:rFonts w:ascii="Arial Nova" w:hAnsi="Arial Nova" w:eastAsia="Arial Nova" w:cs="Arial Nova"/>
          <w:b w:val="1"/>
          <w:bCs w:val="1"/>
          <w:i w:val="0"/>
          <w:iCs w:val="0"/>
          <w:noProof w:val="0"/>
          <w:lang w:val="fr-FR"/>
        </w:rPr>
        <w:t>Chassis</w:t>
      </w:r>
      <w:r w:rsidRPr="1A9B64FC" w:rsidR="53E7C20A">
        <w:rPr>
          <w:rFonts w:ascii="Arial Nova" w:hAnsi="Arial Nova" w:eastAsia="Arial Nova" w:cs="Arial Nova"/>
          <w:b w:val="1"/>
          <w:bCs w:val="1"/>
          <w:i w:val="0"/>
          <w:iCs w:val="0"/>
          <w:noProof w:val="0"/>
          <w:lang w:val="fr-FR"/>
        </w:rPr>
        <w:t>, qui permet de connecter jusqu'à dix switches pour fonctionner comme un seul dispositif logique, optimisant ainsi la gestion et l'efficacité du réseau. Le switch supporte également le Power over Ethernet Plus (PoE+), ce qui le rend idéal pour alimenter des appareils réseau tels que des caméras de surveillance et des points d'accès Wi-Fi sans nécessiter de câblage électrique supplémentaire. Avec une forte accentuation sur la sécurité, il prend en charge de nombreux protocoles de sécurité pour garantir un réseau fiable et protégé.</w:t>
      </w:r>
    </w:p>
    <w:p xmlns:wp14="http://schemas.microsoft.com/office/word/2010/wordml" w:rsidP="1A9B64FC" wp14:paraId="7167A6A4" wp14:textId="088BE2E3">
      <w:pPr>
        <w:pStyle w:val="Normal"/>
        <w:suppressLineNumbers w:val="0"/>
        <w:bidi w:val="0"/>
        <w:spacing w:before="0" w:beforeAutospacing="off" w:after="0" w:afterAutospacing="off" w:line="279" w:lineRule="auto"/>
        <w:ind w:left="0" w:right="0" w:hanging="0"/>
        <w:jc w:val="both"/>
        <w:rPr>
          <w:rFonts w:ascii="Arial Nova" w:hAnsi="Arial Nova" w:eastAsia="Arial Nova" w:cs="Arial Nova"/>
          <w:b w:val="1"/>
          <w:bCs w:val="1"/>
          <w:i w:val="0"/>
          <w:iCs w:val="0"/>
          <w:noProof w:val="0"/>
          <w:lang w:val="fr-FR"/>
        </w:rPr>
      </w:pPr>
    </w:p>
    <w:p xmlns:wp14="http://schemas.microsoft.com/office/word/2010/wordml" w:rsidP="1A9B64FC" wp14:paraId="710AD219" wp14:textId="2C97D2B5">
      <w:pPr>
        <w:pStyle w:val="Heading3"/>
        <w:spacing w:before="0" w:beforeAutospacing="off" w:after="281" w:afterAutospacing="off"/>
        <w:rPr>
          <w:rFonts w:ascii="Arial Nova" w:hAnsi="Arial Nova" w:eastAsia="Arial Nova" w:cs="Arial Nova"/>
          <w:b w:val="1"/>
          <w:bCs w:val="1"/>
          <w:i w:val="0"/>
          <w:iCs w:val="0"/>
          <w:noProof w:val="0"/>
          <w:sz w:val="24"/>
          <w:szCs w:val="24"/>
          <w:u w:val="single"/>
          <w:lang w:val="fr-FR"/>
        </w:rPr>
      </w:pPr>
      <w:bookmarkStart w:name="_Toc2073833422" w:id="1825983118"/>
      <w:r w:rsidRPr="1A9B64FC" w:rsidR="7F7444D3">
        <w:rPr>
          <w:rFonts w:ascii="Arial Nova" w:hAnsi="Arial Nova" w:eastAsia="Arial Nova" w:cs="Arial Nova"/>
          <w:b w:val="1"/>
          <w:bCs w:val="1"/>
          <w:i w:val="0"/>
          <w:iCs w:val="0"/>
          <w:noProof w:val="0"/>
          <w:sz w:val="24"/>
          <w:szCs w:val="24"/>
          <w:u w:val="none"/>
          <w:lang w:val="fr-FR"/>
        </w:rPr>
        <w:t xml:space="preserve">1.2 </w:t>
      </w:r>
      <w:r w:rsidRPr="1A9B64FC" w:rsidR="42757E14">
        <w:rPr>
          <w:rFonts w:ascii="Arial Nova" w:hAnsi="Arial Nova" w:eastAsia="Arial Nova" w:cs="Arial Nova"/>
          <w:b w:val="1"/>
          <w:bCs w:val="1"/>
          <w:i w:val="0"/>
          <w:iCs w:val="0"/>
          <w:noProof w:val="0"/>
          <w:sz w:val="24"/>
          <w:szCs w:val="24"/>
          <w:u w:val="none"/>
          <w:lang w:val="fr-FR"/>
        </w:rPr>
        <w:t>Les R</w:t>
      </w:r>
      <w:r w:rsidRPr="1A9B64FC" w:rsidR="14503EF7">
        <w:rPr>
          <w:rFonts w:ascii="Arial Nova" w:hAnsi="Arial Nova" w:eastAsia="Arial Nova" w:cs="Arial Nova"/>
          <w:b w:val="1"/>
          <w:bCs w:val="1"/>
          <w:i w:val="0"/>
          <w:iCs w:val="0"/>
          <w:noProof w:val="0"/>
          <w:sz w:val="24"/>
          <w:szCs w:val="24"/>
          <w:u w:val="none"/>
          <w:lang w:val="fr-FR"/>
        </w:rPr>
        <w:t>outeurs</w:t>
      </w:r>
      <w:bookmarkEnd w:id="1825983118"/>
    </w:p>
    <w:p xmlns:wp14="http://schemas.microsoft.com/office/word/2010/wordml" w:rsidP="1A9B64FC" wp14:paraId="29405AC4" wp14:textId="7521BDBE">
      <w:pPr>
        <w:pStyle w:val="Normal"/>
        <w:spacing w:before="240" w:beforeAutospacing="off" w:after="240" w:afterAutospacing="off"/>
        <w:ind w:left="0"/>
        <w:rPr>
          <w:rFonts w:ascii="Arial Nova" w:hAnsi="Arial Nova" w:eastAsia="Arial Nova" w:cs="Arial Nova"/>
          <w:b w:val="1"/>
          <w:bCs w:val="1"/>
          <w:i w:val="0"/>
          <w:iCs w:val="0"/>
          <w:noProof w:val="0"/>
          <w:sz w:val="24"/>
          <w:szCs w:val="24"/>
          <w:lang w:val="fr-FR"/>
        </w:rPr>
      </w:pPr>
      <w:hyperlink r:id="R19ddf281ca5f4c26">
        <w:r w:rsidRPr="1A9B64FC" w:rsidR="131D8402">
          <w:rPr>
            <w:rStyle w:val="Hyperlink"/>
            <w:rFonts w:ascii="Arial Nova" w:hAnsi="Arial Nova" w:eastAsia="Arial Nova" w:cs="Arial Nova"/>
            <w:b w:val="1"/>
            <w:bCs w:val="1"/>
            <w:i w:val="0"/>
            <w:iCs w:val="0"/>
            <w:strike w:val="0"/>
            <w:dstrike w:val="0"/>
            <w:noProof w:val="0"/>
            <w:sz w:val="24"/>
            <w:szCs w:val="24"/>
            <w:lang w:val="fr-FR"/>
          </w:rPr>
          <w:t xml:space="preserve">Cisco Integrated Services Routers </w:t>
        </w:r>
      </w:hyperlink>
      <w:r w:rsidRPr="1A9B64FC" w:rsidR="131D8402">
        <w:rPr>
          <w:rFonts w:ascii="Arial Nova" w:hAnsi="Arial Nova" w:eastAsia="Arial Nova" w:cs="Arial Nova"/>
          <w:b w:val="1"/>
          <w:bCs w:val="1"/>
          <w:i w:val="0"/>
          <w:iCs w:val="0"/>
          <w:strike w:val="0"/>
          <w:dstrike w:val="0"/>
          <w:noProof w:val="0"/>
          <w:sz w:val="24"/>
          <w:szCs w:val="24"/>
          <w:u w:val="single"/>
          <w:lang w:val="fr-FR"/>
        </w:rPr>
        <w:t>:</w:t>
      </w:r>
    </w:p>
    <w:p xmlns:wp14="http://schemas.microsoft.com/office/word/2010/wordml" w:rsidP="1A9B64FC" wp14:paraId="50954676" wp14:textId="4B1910AB">
      <w:pPr>
        <w:pStyle w:val="Normal"/>
        <w:spacing w:before="240" w:beforeAutospacing="off" w:after="240" w:afterAutospacing="off"/>
        <w:ind w:left="0"/>
        <w:jc w:val="center"/>
        <w:rPr>
          <w:rFonts w:ascii="Arial Nova" w:hAnsi="Arial Nova" w:eastAsia="Arial Nova" w:cs="Arial Nova"/>
          <w:b w:val="1"/>
          <w:bCs w:val="1"/>
          <w:i w:val="0"/>
          <w:iCs w:val="0"/>
        </w:rPr>
      </w:pPr>
      <w:r w:rsidR="6A24F241">
        <w:drawing>
          <wp:inline xmlns:wp14="http://schemas.microsoft.com/office/word/2010/wordprocessingDrawing" wp14:editId="48D5930A" wp14:anchorId="7A87B437">
            <wp:extent cx="4310206" cy="2424043"/>
            <wp:effectExtent l="0" t="0" r="0" b="0"/>
            <wp:docPr id="992872098" name="" descr="Routeurs pour petites entreprises - Cisco" title=""/>
            <wp:cNvGraphicFramePr>
              <a:graphicFrameLocks noChangeAspect="1"/>
            </wp:cNvGraphicFramePr>
            <a:graphic>
              <a:graphicData uri="http://schemas.openxmlformats.org/drawingml/2006/picture">
                <pic:pic>
                  <pic:nvPicPr>
                    <pic:cNvPr id="0" name=""/>
                    <pic:cNvPicPr/>
                  </pic:nvPicPr>
                  <pic:blipFill>
                    <a:blip r:embed="R131a04f8e1b64162">
                      <a:extLst>
                        <a:ext xmlns:a="http://schemas.openxmlformats.org/drawingml/2006/main" uri="{28A0092B-C50C-407E-A947-70E740481C1C}">
                          <a14:useLocalDpi val="0"/>
                        </a:ext>
                      </a:extLst>
                    </a:blip>
                    <a:stretch>
                      <a:fillRect/>
                    </a:stretch>
                  </pic:blipFill>
                  <pic:spPr>
                    <a:xfrm>
                      <a:off x="0" y="0"/>
                      <a:ext cx="4310206" cy="2424043"/>
                    </a:xfrm>
                    <a:prstGeom prst="rect">
                      <a:avLst/>
                    </a:prstGeom>
                  </pic:spPr>
                </pic:pic>
              </a:graphicData>
            </a:graphic>
          </wp:inline>
        </w:drawing>
      </w:r>
    </w:p>
    <w:p xmlns:wp14="http://schemas.microsoft.com/office/word/2010/wordml" w:rsidP="1A9B64FC" wp14:paraId="3B85DC11" wp14:textId="29B27CD5">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6A24F241">
        <w:rPr>
          <w:rFonts w:ascii="Arial Nova" w:hAnsi="Arial Nova" w:eastAsia="Arial Nova" w:cs="Arial Nova"/>
          <w:b w:val="1"/>
          <w:bCs w:val="1"/>
          <w:i w:val="0"/>
          <w:iCs w:val="0"/>
          <w:noProof w:val="0"/>
          <w:lang w:val="fr-FR"/>
        </w:rPr>
        <w:t>Les routeurs Cisco ISR sont destinés aux entreprises de toutes tailles, offrant des services intégrés de voix, vidéo, sécurité et données sur une seule plateforme.</w:t>
      </w:r>
    </w:p>
    <w:p xmlns:wp14="http://schemas.microsoft.com/office/word/2010/wordml" w:rsidP="1A9B64FC" wp14:paraId="6BA37114" wp14:textId="4283D209">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lang w:val="fr-FR"/>
        </w:rPr>
      </w:pPr>
      <w:r w:rsidRPr="1A9B64FC" w:rsidR="6A24F241">
        <w:rPr>
          <w:rFonts w:ascii="Arial Nova" w:hAnsi="Arial Nova" w:eastAsia="Arial Nova" w:cs="Arial Nova"/>
          <w:b w:val="1"/>
          <w:bCs w:val="1"/>
          <w:i w:val="0"/>
          <w:iCs w:val="0"/>
          <w:noProof w:val="0"/>
          <w:lang w:val="fr-FR"/>
        </w:rPr>
        <w:t>Ils fournissent une sécurité intégrée avec des options VPN, supportent plusieurs types de connexions WAN et offrent une grande flexibilité.</w:t>
      </w:r>
    </w:p>
    <w:p xmlns:wp14="http://schemas.microsoft.com/office/word/2010/wordml" w:rsidP="1A9B64FC" wp14:paraId="74A41AB8" wp14:textId="4F6192F0">
      <w:pPr>
        <w:pStyle w:val="Normal"/>
        <w:spacing w:before="0" w:beforeAutospacing="off" w:after="0" w:afterAutospacing="off"/>
        <w:ind w:left="0"/>
        <w:rPr>
          <w:rFonts w:ascii="Arial Nova" w:hAnsi="Arial Nova" w:eastAsia="Arial Nova" w:cs="Arial Nova"/>
          <w:b w:val="1"/>
          <w:bCs w:val="1"/>
          <w:i w:val="0"/>
          <w:iCs w:val="0"/>
          <w:noProof w:val="0"/>
          <w:lang w:val="fr-FR"/>
        </w:rPr>
      </w:pPr>
    </w:p>
    <w:p xmlns:wp14="http://schemas.microsoft.com/office/word/2010/wordml" w:rsidP="1A9B64FC" wp14:paraId="497D1717" wp14:textId="4CDBBAAC">
      <w:pPr>
        <w:pStyle w:val="Normal"/>
        <w:spacing w:before="0" w:beforeAutospacing="off" w:after="281" w:afterAutospacing="off"/>
        <w:ind w:left="0"/>
        <w:rPr>
          <w:rFonts w:ascii="Arial Nova" w:hAnsi="Arial Nova" w:eastAsia="Arial Nova" w:cs="Arial Nova"/>
          <w:b w:val="1"/>
          <w:bCs w:val="1"/>
          <w:i w:val="0"/>
          <w:iCs w:val="0"/>
          <w:noProof w:val="0"/>
          <w:sz w:val="24"/>
          <w:szCs w:val="24"/>
          <w:lang w:val="fr-FR"/>
        </w:rPr>
      </w:pPr>
      <w:hyperlink r:id="R751a6d5818e14154">
        <w:r w:rsidRPr="1A9B64FC" w:rsidR="63A0478C">
          <w:rPr>
            <w:rStyle w:val="Hyperlink"/>
            <w:rFonts w:ascii="Arial Nova" w:hAnsi="Arial Nova" w:eastAsia="Arial Nova" w:cs="Arial Nova"/>
            <w:b w:val="1"/>
            <w:bCs w:val="1"/>
            <w:i w:val="0"/>
            <w:iCs w:val="0"/>
            <w:strike w:val="0"/>
            <w:dstrike w:val="0"/>
            <w:noProof w:val="0"/>
            <w:color w:val="0A2F40"/>
            <w:sz w:val="24"/>
            <w:szCs w:val="24"/>
            <w:u w:val="none"/>
            <w:lang w:val="fr-FR"/>
          </w:rPr>
          <w:t xml:space="preserve">Juniper Networks Routers </w:t>
        </w:r>
      </w:hyperlink>
      <w:r w:rsidRPr="1A9B64FC" w:rsidR="63A0478C">
        <w:rPr>
          <w:rFonts w:ascii="Arial Nova" w:hAnsi="Arial Nova" w:eastAsia="Arial Nova" w:cs="Arial Nova"/>
          <w:b w:val="1"/>
          <w:bCs w:val="1"/>
          <w:i w:val="0"/>
          <w:iCs w:val="0"/>
          <w:strike w:val="0"/>
          <w:dstrike w:val="0"/>
          <w:noProof w:val="0"/>
          <w:color w:val="0A2F40"/>
          <w:sz w:val="24"/>
          <w:szCs w:val="24"/>
          <w:u w:val="none"/>
          <w:lang w:val="fr-FR"/>
        </w:rPr>
        <w:t xml:space="preserve"> </w:t>
      </w:r>
      <w:r w:rsidRPr="1A9B64FC" w:rsidR="63A0478C">
        <w:rPr>
          <w:rFonts w:ascii="Arial Nova" w:hAnsi="Arial Nova" w:eastAsia="Arial Nova" w:cs="Arial Nova"/>
          <w:b w:val="1"/>
          <w:bCs w:val="1"/>
          <w:i w:val="0"/>
          <w:iCs w:val="0"/>
          <w:strike w:val="0"/>
          <w:dstrike w:val="0"/>
          <w:noProof w:val="0"/>
          <w:color w:val="0A2F40"/>
          <w:sz w:val="24"/>
          <w:szCs w:val="24"/>
          <w:u w:val="none"/>
          <w:lang w:val="fr-FR"/>
        </w:rPr>
        <w:t>:</w:t>
      </w:r>
    </w:p>
    <w:p xmlns:wp14="http://schemas.microsoft.com/office/word/2010/wordml" w:rsidP="1A9B64FC" wp14:paraId="54BBC3EC" wp14:textId="1FEE9AC9">
      <w:pPr>
        <w:pStyle w:val="Normal"/>
        <w:spacing w:before="240" w:beforeAutospacing="off" w:after="240" w:afterAutospacing="off"/>
        <w:ind w:left="0"/>
        <w:jc w:val="center"/>
        <w:rPr>
          <w:rFonts w:ascii="Arial Nova" w:hAnsi="Arial Nova" w:eastAsia="Arial Nova" w:cs="Arial Nova"/>
          <w:b w:val="1"/>
          <w:bCs w:val="1"/>
          <w:i w:val="0"/>
          <w:iCs w:val="0"/>
        </w:rPr>
      </w:pPr>
      <w:r w:rsidR="66EA8A82">
        <w:drawing>
          <wp:inline xmlns:wp14="http://schemas.microsoft.com/office/word/2010/wordprocessingDrawing" wp14:editId="440DF92F" wp14:anchorId="290EFA01">
            <wp:extent cx="3505922" cy="1297117"/>
            <wp:effectExtent l="0" t="0" r="0" b="0"/>
            <wp:docPr id="1868480319" name="" descr="Juniper SSR130 | NetworkScreen.com" title=""/>
            <wp:cNvGraphicFramePr>
              <a:graphicFrameLocks noChangeAspect="1"/>
            </wp:cNvGraphicFramePr>
            <a:graphic>
              <a:graphicData uri="http://schemas.openxmlformats.org/drawingml/2006/picture">
                <pic:pic>
                  <pic:nvPicPr>
                    <pic:cNvPr id="0" name=""/>
                    <pic:cNvPicPr/>
                  </pic:nvPicPr>
                  <pic:blipFill>
                    <a:blip r:embed="R50bf731e85c5466c">
                      <a:extLst>
                        <a:ext xmlns:a="http://schemas.openxmlformats.org/drawingml/2006/main" uri="{28A0092B-C50C-407E-A947-70E740481C1C}">
                          <a14:useLocalDpi val="0"/>
                        </a:ext>
                      </a:extLst>
                    </a:blip>
                    <a:stretch>
                      <a:fillRect/>
                    </a:stretch>
                  </pic:blipFill>
                  <pic:spPr>
                    <a:xfrm>
                      <a:off x="0" y="0"/>
                      <a:ext cx="3505922" cy="1297117"/>
                    </a:xfrm>
                    <a:prstGeom prst="rect">
                      <a:avLst/>
                    </a:prstGeom>
                  </pic:spPr>
                </pic:pic>
              </a:graphicData>
            </a:graphic>
          </wp:inline>
        </w:drawing>
      </w:r>
    </w:p>
    <w:p xmlns:wp14="http://schemas.microsoft.com/office/word/2010/wordml" w:rsidP="1A9B64FC" wp14:paraId="27A1994A" wp14:textId="4ACE5272">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14503EF7">
        <w:rPr>
          <w:rFonts w:ascii="Arial Nova" w:hAnsi="Arial Nova" w:eastAsia="Arial Nova" w:cs="Arial Nova"/>
          <w:b w:val="1"/>
          <w:bCs w:val="1"/>
          <w:i w:val="0"/>
          <w:iCs w:val="0"/>
          <w:noProof w:val="0"/>
          <w:sz w:val="24"/>
          <w:szCs w:val="24"/>
          <w:lang w:val="fr-FR"/>
        </w:rPr>
        <w:t xml:space="preserve"> Juniper offre des routeurs hautement performants et sécurisés, adaptés pour les réseaux d'entreprise. Ils sont reconnus pour leur robustesse et leur capacité à gérer de grands volumes de données.</w:t>
      </w:r>
    </w:p>
    <w:p xmlns:wp14="http://schemas.microsoft.com/office/word/2010/wordml" w:rsidP="1A9B64FC" wp14:paraId="515BA47F" wp14:textId="5AB109EE">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14503EF7">
        <w:rPr>
          <w:rFonts w:ascii="Arial Nova" w:hAnsi="Arial Nova" w:eastAsia="Arial Nova" w:cs="Arial Nova"/>
          <w:b w:val="1"/>
          <w:bCs w:val="1"/>
          <w:i w:val="0"/>
          <w:iCs w:val="0"/>
          <w:noProof w:val="0"/>
          <w:sz w:val="24"/>
          <w:szCs w:val="24"/>
          <w:lang w:val="fr-FR"/>
        </w:rPr>
        <w:t>Excellente capacité de routage, options avancées de sécurité, adaptés pour les réseaux de grande taille.</w:t>
      </w:r>
    </w:p>
    <w:p xmlns:wp14="http://schemas.microsoft.com/office/word/2010/wordml" w:rsidP="1A9B64FC" wp14:paraId="39317751" wp14:textId="19E6C8B4">
      <w:pPr>
        <w:pStyle w:val="Normal"/>
        <w:spacing w:before="0" w:beforeAutospacing="off" w:after="0" w:afterAutospacing="off"/>
        <w:ind w:left="708"/>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428FC78D" wp14:textId="314D49CA">
      <w:pPr>
        <w:pStyle w:val="Heading3"/>
        <w:spacing w:before="0" w:beforeAutospacing="off" w:after="281" w:afterAutospacing="off"/>
        <w:rPr>
          <w:rFonts w:ascii="Arial Nova" w:hAnsi="Arial Nova" w:eastAsia="Arial Nova" w:cs="Arial Nova"/>
          <w:b w:val="1"/>
          <w:bCs w:val="1"/>
          <w:i w:val="0"/>
          <w:iCs w:val="0"/>
          <w:noProof w:val="0"/>
          <w:sz w:val="24"/>
          <w:szCs w:val="24"/>
          <w:lang w:val="fr-FR"/>
        </w:rPr>
      </w:pPr>
      <w:bookmarkStart w:name="_Toc911532354" w:id="1689128316"/>
      <w:r w:rsidRPr="1A9B64FC" w:rsidR="7410C065">
        <w:rPr>
          <w:rFonts w:ascii="Arial Nova" w:hAnsi="Arial Nova" w:eastAsia="Arial Nova" w:cs="Arial Nova"/>
          <w:b w:val="1"/>
          <w:bCs w:val="1"/>
          <w:i w:val="0"/>
          <w:iCs w:val="0"/>
          <w:noProof w:val="0"/>
          <w:sz w:val="24"/>
          <w:szCs w:val="24"/>
          <w:lang w:val="fr-FR"/>
        </w:rPr>
        <w:t xml:space="preserve">1.3 </w:t>
      </w:r>
      <w:r w:rsidRPr="1A9B64FC" w:rsidR="14503EF7">
        <w:rPr>
          <w:rFonts w:ascii="Arial Nova" w:hAnsi="Arial Nova" w:eastAsia="Arial Nova" w:cs="Arial Nova"/>
          <w:b w:val="1"/>
          <w:bCs w:val="1"/>
          <w:i w:val="0"/>
          <w:iCs w:val="0"/>
          <w:noProof w:val="0"/>
          <w:sz w:val="24"/>
          <w:szCs w:val="24"/>
          <w:lang w:val="fr-FR"/>
        </w:rPr>
        <w:t>Pare-feu et Sécurité</w:t>
      </w:r>
      <w:bookmarkEnd w:id="1689128316"/>
    </w:p>
    <w:p xmlns:wp14="http://schemas.microsoft.com/office/word/2010/wordml" w:rsidP="1A9B64FC" wp14:paraId="4EEE075C" wp14:textId="21D68670">
      <w:pPr>
        <w:pStyle w:val="Normal"/>
        <w:spacing w:before="240" w:beforeAutospacing="off" w:after="240" w:afterAutospacing="off"/>
        <w:ind w:left="0"/>
        <w:rPr>
          <w:rFonts w:ascii="Arial Nova" w:hAnsi="Arial Nova" w:eastAsia="Arial Nova" w:cs="Arial Nova"/>
          <w:b w:val="1"/>
          <w:bCs w:val="1"/>
          <w:i w:val="0"/>
          <w:iCs w:val="0"/>
          <w:strike w:val="0"/>
          <w:dstrike w:val="0"/>
          <w:noProof w:val="0"/>
          <w:sz w:val="24"/>
          <w:szCs w:val="24"/>
          <w:u w:val="single"/>
          <w:lang w:val="fr-FR"/>
        </w:rPr>
      </w:pPr>
      <w:hyperlink r:id="R56dedb974b354024">
        <w:r w:rsidRPr="1A9B64FC" w:rsidR="48F42D2E">
          <w:rPr>
            <w:rStyle w:val="Hyperlink"/>
            <w:rFonts w:ascii="Arial Nova" w:hAnsi="Arial Nova" w:eastAsia="Arial Nova" w:cs="Arial Nova"/>
            <w:b w:val="1"/>
            <w:bCs w:val="1"/>
            <w:i w:val="0"/>
            <w:iCs w:val="0"/>
            <w:strike w:val="0"/>
            <w:dstrike w:val="0"/>
            <w:noProof w:val="0"/>
            <w:sz w:val="24"/>
            <w:szCs w:val="24"/>
            <w:lang w:val="fr-FR"/>
          </w:rPr>
          <w:t xml:space="preserve">Fortinet FortiGate </w:t>
        </w:r>
      </w:hyperlink>
      <w:r w:rsidRPr="1A9B64FC" w:rsidR="48F42D2E">
        <w:rPr>
          <w:rFonts w:ascii="Arial Nova" w:hAnsi="Arial Nova" w:eastAsia="Arial Nova" w:cs="Arial Nova"/>
          <w:b w:val="1"/>
          <w:bCs w:val="1"/>
          <w:i w:val="0"/>
          <w:iCs w:val="0"/>
          <w:strike w:val="0"/>
          <w:dstrike w:val="0"/>
          <w:noProof w:val="0"/>
          <w:sz w:val="24"/>
          <w:szCs w:val="24"/>
          <w:u w:val="single"/>
          <w:lang w:val="fr-FR"/>
        </w:rPr>
        <w:t>:</w:t>
      </w:r>
    </w:p>
    <w:p xmlns:wp14="http://schemas.microsoft.com/office/word/2010/wordml" w:rsidP="1A9B64FC" wp14:paraId="3E0F3819" wp14:textId="79369F4A">
      <w:pPr>
        <w:pStyle w:val="Normal"/>
        <w:spacing w:before="240" w:beforeAutospacing="off" w:after="240" w:afterAutospacing="off"/>
        <w:ind w:left="0"/>
        <w:jc w:val="center"/>
        <w:rPr>
          <w:rFonts w:ascii="Arial Nova" w:hAnsi="Arial Nova" w:eastAsia="Arial Nova" w:cs="Arial Nova"/>
          <w:b w:val="1"/>
          <w:bCs w:val="1"/>
          <w:i w:val="0"/>
          <w:iCs w:val="0"/>
        </w:rPr>
      </w:pPr>
      <w:r w:rsidR="61BD6D90">
        <w:drawing>
          <wp:inline xmlns:wp14="http://schemas.microsoft.com/office/word/2010/wordprocessingDrawing" wp14:editId="5D3CBFC7" wp14:anchorId="6D6068E9">
            <wp:extent cx="3733972" cy="1549950"/>
            <wp:effectExtent l="0" t="0" r="0" b="0"/>
            <wp:docPr id="1224551351" name="" descr="Fortinet FortiGate Solutions | AVFirewalls.com" title=""/>
            <wp:cNvGraphicFramePr>
              <a:graphicFrameLocks noChangeAspect="1"/>
            </wp:cNvGraphicFramePr>
            <a:graphic>
              <a:graphicData uri="http://schemas.openxmlformats.org/drawingml/2006/picture">
                <pic:pic>
                  <pic:nvPicPr>
                    <pic:cNvPr id="0" name=""/>
                    <pic:cNvPicPr/>
                  </pic:nvPicPr>
                  <pic:blipFill>
                    <a:blip r:embed="R4eecc77cbcc74269">
                      <a:extLst>
                        <a:ext xmlns:a="http://schemas.openxmlformats.org/drawingml/2006/main" uri="{28A0092B-C50C-407E-A947-70E740481C1C}">
                          <a14:useLocalDpi val="0"/>
                        </a:ext>
                      </a:extLst>
                    </a:blip>
                    <a:stretch>
                      <a:fillRect/>
                    </a:stretch>
                  </pic:blipFill>
                  <pic:spPr>
                    <a:xfrm>
                      <a:off x="0" y="0"/>
                      <a:ext cx="3733972" cy="1549950"/>
                    </a:xfrm>
                    <a:prstGeom prst="rect">
                      <a:avLst/>
                    </a:prstGeom>
                  </pic:spPr>
                </pic:pic>
              </a:graphicData>
            </a:graphic>
          </wp:inline>
        </w:drawing>
      </w:r>
    </w:p>
    <w:p xmlns:wp14="http://schemas.microsoft.com/office/word/2010/wordml" w:rsidP="1A9B64FC" wp14:paraId="327F0CF0" wp14:textId="4990A707">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F10DC58">
        <w:rPr>
          <w:rFonts w:ascii="Arial Nova" w:hAnsi="Arial Nova" w:eastAsia="Arial Nova" w:cs="Arial Nova"/>
          <w:b w:val="1"/>
          <w:bCs w:val="1"/>
          <w:i w:val="0"/>
          <w:iCs w:val="0"/>
          <w:noProof w:val="0"/>
          <w:lang w:val="fr-FR"/>
        </w:rPr>
        <w:t xml:space="preserve">Les solutions </w:t>
      </w:r>
      <w:r w:rsidRPr="1A9B64FC" w:rsidR="4F10DC58">
        <w:rPr>
          <w:rFonts w:ascii="Arial Nova" w:hAnsi="Arial Nova" w:eastAsia="Arial Nova" w:cs="Arial Nova"/>
          <w:b w:val="1"/>
          <w:bCs w:val="1"/>
          <w:i w:val="0"/>
          <w:iCs w:val="0"/>
          <w:noProof w:val="0"/>
          <w:lang w:val="fr-FR"/>
        </w:rPr>
        <w:t>FortiGate</w:t>
      </w:r>
      <w:r w:rsidRPr="1A9B64FC" w:rsidR="4F10DC58">
        <w:rPr>
          <w:rFonts w:ascii="Arial Nova" w:hAnsi="Arial Nova" w:eastAsia="Arial Nova" w:cs="Arial Nova"/>
          <w:b w:val="1"/>
          <w:bCs w:val="1"/>
          <w:i w:val="0"/>
          <w:iCs w:val="0"/>
          <w:noProof w:val="0"/>
          <w:lang w:val="fr-FR"/>
        </w:rPr>
        <w:t xml:space="preserve"> de Fortinet incluent des pare-feu réseau avec des fonctionnalités de sécurité intégrées comme l'antivirus, le contrôle des applications et la prévention d'intrusion.</w:t>
      </w:r>
    </w:p>
    <w:p xmlns:wp14="http://schemas.microsoft.com/office/word/2010/wordml" w:rsidP="1A9B64FC" wp14:paraId="078057CB" wp14:textId="6D43437F">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F10DC58">
        <w:rPr>
          <w:rFonts w:ascii="Arial Nova" w:hAnsi="Arial Nova" w:eastAsia="Arial Nova" w:cs="Arial Nova"/>
          <w:b w:val="1"/>
          <w:bCs w:val="1"/>
          <w:i w:val="0"/>
          <w:iCs w:val="0"/>
          <w:noProof w:val="0"/>
          <w:lang w:val="fr-FR"/>
        </w:rPr>
        <w:t>Ils</w:t>
      </w:r>
      <w:r w:rsidRPr="1A9B64FC" w:rsidR="4F10DC58">
        <w:rPr>
          <w:rFonts w:ascii="Arial Nova" w:hAnsi="Arial Nova" w:eastAsia="Arial Nova" w:cs="Arial Nova"/>
          <w:b w:val="1"/>
          <w:bCs w:val="1"/>
          <w:i w:val="0"/>
          <w:iCs w:val="0"/>
          <w:noProof w:val="0"/>
          <w:lang w:val="fr-FR"/>
        </w:rPr>
        <w:t xml:space="preserve"> offrent une couverture complète contre les menaces, des performances élevées et une intégration facile avec d'autres produits Fortinet.</w:t>
      </w:r>
    </w:p>
    <w:p xmlns:wp14="http://schemas.microsoft.com/office/word/2010/wordml" w:rsidP="1A9B64FC" wp14:paraId="32E01F4E" wp14:textId="3B375263">
      <w:pPr>
        <w:pStyle w:val="Normal"/>
        <w:spacing w:before="0" w:beforeAutospacing="off" w:after="0" w:afterAutospacing="off"/>
        <w:ind w:left="0"/>
        <w:rPr>
          <w:rFonts w:ascii="Arial Nova" w:hAnsi="Arial Nova" w:eastAsia="Arial Nova" w:cs="Arial Nova"/>
          <w:b w:val="1"/>
          <w:bCs w:val="1"/>
          <w:i w:val="0"/>
          <w:iCs w:val="0"/>
          <w:noProof w:val="0"/>
          <w:sz w:val="24"/>
          <w:szCs w:val="24"/>
          <w:lang w:val="fr-FR"/>
        </w:rPr>
      </w:pPr>
    </w:p>
    <w:p xmlns:wp14="http://schemas.microsoft.com/office/word/2010/wordml" w:rsidP="1A9B64FC" wp14:paraId="46E79845" wp14:textId="17A46462">
      <w:pPr>
        <w:pStyle w:val="Normal"/>
        <w:spacing w:before="240" w:beforeAutospacing="off" w:after="240" w:afterAutospacing="off"/>
        <w:ind w:left="0"/>
        <w:rPr>
          <w:rFonts w:ascii="Arial Nova" w:hAnsi="Arial Nova" w:eastAsia="Arial Nova" w:cs="Arial Nova"/>
          <w:b w:val="1"/>
          <w:bCs w:val="1"/>
          <w:i w:val="0"/>
          <w:iCs w:val="0"/>
          <w:strike w:val="0"/>
          <w:dstrike w:val="0"/>
          <w:noProof w:val="0"/>
          <w:sz w:val="24"/>
          <w:szCs w:val="24"/>
          <w:u w:val="single"/>
          <w:lang w:val="fr-FR"/>
        </w:rPr>
      </w:pPr>
      <w:hyperlink r:id="Rd5ce26af4fb14e9d">
        <w:r w:rsidRPr="1A9B64FC" w:rsidR="1A3339F2">
          <w:rPr>
            <w:rStyle w:val="Hyperlink"/>
            <w:rFonts w:ascii="Arial Nova" w:hAnsi="Arial Nova" w:eastAsia="Arial Nova" w:cs="Arial Nova"/>
            <w:b w:val="1"/>
            <w:bCs w:val="1"/>
            <w:i w:val="0"/>
            <w:iCs w:val="0"/>
            <w:strike w:val="0"/>
            <w:dstrike w:val="0"/>
            <w:noProof w:val="0"/>
            <w:sz w:val="24"/>
            <w:szCs w:val="24"/>
            <w:lang w:val="fr-FR"/>
          </w:rPr>
          <w:t>Palo Alto Networks Firewalls</w:t>
        </w:r>
      </w:hyperlink>
      <w:r w:rsidRPr="1A9B64FC" w:rsidR="1A3339F2">
        <w:rPr>
          <w:rFonts w:ascii="Arial Nova" w:hAnsi="Arial Nova" w:eastAsia="Arial Nova" w:cs="Arial Nova"/>
          <w:b w:val="1"/>
          <w:bCs w:val="1"/>
          <w:i w:val="0"/>
          <w:iCs w:val="0"/>
          <w:strike w:val="0"/>
          <w:dstrike w:val="0"/>
          <w:noProof w:val="0"/>
          <w:sz w:val="24"/>
          <w:szCs w:val="24"/>
          <w:lang w:val="fr-FR"/>
        </w:rPr>
        <w:t xml:space="preserve"> </w:t>
      </w:r>
      <w:r w:rsidRPr="1A9B64FC" w:rsidR="1A3339F2">
        <w:rPr>
          <w:rFonts w:ascii="Arial Nova" w:hAnsi="Arial Nova" w:eastAsia="Arial Nova" w:cs="Arial Nova"/>
          <w:b w:val="1"/>
          <w:bCs w:val="1"/>
          <w:i w:val="0"/>
          <w:iCs w:val="0"/>
          <w:strike w:val="0"/>
          <w:dstrike w:val="0"/>
          <w:noProof w:val="0"/>
          <w:sz w:val="24"/>
          <w:szCs w:val="24"/>
          <w:u w:val="single"/>
          <w:lang w:val="fr-FR"/>
        </w:rPr>
        <w:t>:</w:t>
      </w:r>
    </w:p>
    <w:p xmlns:wp14="http://schemas.microsoft.com/office/word/2010/wordml" w:rsidP="1A9B64FC" wp14:paraId="6512C50B" wp14:textId="27100122">
      <w:pPr>
        <w:pStyle w:val="Normal"/>
        <w:spacing w:before="240" w:beforeAutospacing="off" w:after="240" w:afterAutospacing="off"/>
        <w:ind w:left="0"/>
        <w:jc w:val="center"/>
        <w:rPr>
          <w:rFonts w:ascii="Arial Nova" w:hAnsi="Arial Nova" w:eastAsia="Arial Nova" w:cs="Arial Nova"/>
          <w:b w:val="1"/>
          <w:bCs w:val="1"/>
          <w:i w:val="0"/>
          <w:iCs w:val="0"/>
        </w:rPr>
      </w:pPr>
      <w:r w:rsidR="61D6D91F">
        <w:drawing>
          <wp:inline xmlns:wp14="http://schemas.microsoft.com/office/word/2010/wordprocessingDrawing" wp14:editId="0A239962" wp14:anchorId="6D895511">
            <wp:extent cx="4324637" cy="1554279"/>
            <wp:effectExtent l="0" t="0" r="0" b="0"/>
            <wp:docPr id="33948156" name="" descr="Palo Alto Networks Enterprise Firewall PA-220 | PaloGuard.com" title=""/>
            <wp:cNvGraphicFramePr>
              <a:graphicFrameLocks noChangeAspect="1"/>
            </wp:cNvGraphicFramePr>
            <a:graphic>
              <a:graphicData uri="http://schemas.openxmlformats.org/drawingml/2006/picture">
                <pic:pic>
                  <pic:nvPicPr>
                    <pic:cNvPr id="0" name=""/>
                    <pic:cNvPicPr/>
                  </pic:nvPicPr>
                  <pic:blipFill>
                    <a:blip r:embed="R16ce5b6f04834999">
                      <a:extLst>
                        <a:ext xmlns:a="http://schemas.openxmlformats.org/drawingml/2006/main" uri="{28A0092B-C50C-407E-A947-70E740481C1C}">
                          <a14:useLocalDpi val="0"/>
                        </a:ext>
                      </a:extLst>
                    </a:blip>
                    <a:stretch>
                      <a:fillRect/>
                    </a:stretch>
                  </pic:blipFill>
                  <pic:spPr>
                    <a:xfrm>
                      <a:off x="0" y="0"/>
                      <a:ext cx="4324637" cy="1554279"/>
                    </a:xfrm>
                    <a:prstGeom prst="rect">
                      <a:avLst/>
                    </a:prstGeom>
                  </pic:spPr>
                </pic:pic>
              </a:graphicData>
            </a:graphic>
          </wp:inline>
        </w:drawing>
      </w:r>
    </w:p>
    <w:p xmlns:wp14="http://schemas.microsoft.com/office/word/2010/wordml" w:rsidP="1A9B64FC" wp14:paraId="698CC9E5" wp14:textId="25454E06">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lang w:val="fr-FR"/>
        </w:rPr>
      </w:pPr>
      <w:r w:rsidRPr="1A9B64FC" w:rsidR="1B18F866">
        <w:rPr>
          <w:rFonts w:ascii="Arial Nova" w:hAnsi="Arial Nova" w:eastAsia="Arial Nova" w:cs="Arial Nova"/>
          <w:b w:val="1"/>
          <w:bCs w:val="1"/>
          <w:i w:val="0"/>
          <w:iCs w:val="0"/>
          <w:noProof w:val="0"/>
          <w:lang w:val="fr-FR"/>
        </w:rPr>
        <w:t>Les pares-feux de Palo Alto Networks sont conçus pour sécuriser des réseaux complexes, offrant une visibilité détaillée du trafic et une protection contre les menaces modernes.</w:t>
      </w:r>
    </w:p>
    <w:p xmlns:wp14="http://schemas.microsoft.com/office/word/2010/wordml" w:rsidP="1A9B64FC" wp14:paraId="531294B9" wp14:textId="7F468569">
      <w:pPr>
        <w:pStyle w:val="ListParagraph"/>
        <w:numPr>
          <w:ilvl w:val="1"/>
          <w:numId w:val="48"/>
        </w:numPr>
        <w:spacing w:before="0" w:beforeAutospacing="off" w:after="0" w:afterAutospacing="off"/>
        <w:jc w:val="both"/>
        <w:rPr>
          <w:rFonts w:ascii="Arial Nova" w:hAnsi="Arial Nova" w:eastAsia="Arial Nova" w:cs="Arial Nova"/>
          <w:b w:val="1"/>
          <w:bCs w:val="1"/>
          <w:i w:val="0"/>
          <w:iCs w:val="0"/>
          <w:strike w:val="0"/>
          <w:dstrike w:val="0"/>
          <w:noProof w:val="0"/>
          <w:sz w:val="24"/>
          <w:szCs w:val="24"/>
          <w:u w:val="single"/>
          <w:lang w:val="fr-FR"/>
        </w:rPr>
      </w:pPr>
      <w:r w:rsidRPr="1A9B64FC" w:rsidR="1B18F866">
        <w:rPr>
          <w:rFonts w:ascii="Arial Nova" w:hAnsi="Arial Nova" w:eastAsia="Arial Nova" w:cs="Arial Nova"/>
          <w:b w:val="1"/>
          <w:bCs w:val="1"/>
          <w:i w:val="0"/>
          <w:iCs w:val="0"/>
          <w:noProof w:val="0"/>
          <w:lang w:val="fr-FR"/>
        </w:rPr>
        <w:t>Excellente gestion et contrôle du trafic, capacités avancées de prévention des menaces, adaptabilité.</w:t>
      </w:r>
    </w:p>
    <w:p xmlns:wp14="http://schemas.microsoft.com/office/word/2010/wordml" w:rsidP="1A9B64FC" wp14:paraId="357B372E" wp14:textId="012C1AF9">
      <w:pPr>
        <w:pStyle w:val="Normal"/>
        <w:spacing w:before="0" w:beforeAutospacing="off" w:after="0" w:afterAutospacing="off"/>
        <w:ind w:left="0"/>
        <w:rPr>
          <w:rFonts w:ascii="Arial Nova" w:hAnsi="Arial Nova" w:eastAsia="Arial Nova" w:cs="Arial Nova"/>
          <w:b w:val="1"/>
          <w:bCs w:val="1"/>
          <w:i w:val="0"/>
          <w:iCs w:val="0"/>
          <w:strike w:val="0"/>
          <w:dstrike w:val="0"/>
          <w:noProof w:val="0"/>
          <w:sz w:val="24"/>
          <w:szCs w:val="24"/>
          <w:lang w:val="fr-FR"/>
        </w:rPr>
      </w:pPr>
    </w:p>
    <w:p xmlns:wp14="http://schemas.microsoft.com/office/word/2010/wordml" w:rsidP="1A9B64FC" wp14:paraId="3CFF9530" wp14:textId="1BB71481">
      <w:pPr>
        <w:pStyle w:val="Normal"/>
        <w:spacing w:before="0" w:beforeAutospacing="off" w:after="0" w:afterAutospacing="off"/>
        <w:ind w:left="0"/>
        <w:rPr>
          <w:rFonts w:ascii="Arial Nova" w:hAnsi="Arial Nova" w:eastAsia="Arial Nova" w:cs="Arial Nova"/>
          <w:b w:val="1"/>
          <w:bCs w:val="1"/>
          <w:i w:val="0"/>
          <w:iCs w:val="0"/>
          <w:strike w:val="0"/>
          <w:dstrike w:val="0"/>
          <w:noProof w:val="0"/>
          <w:sz w:val="24"/>
          <w:szCs w:val="24"/>
          <w:lang w:val="fr-FR"/>
        </w:rPr>
      </w:pPr>
    </w:p>
    <w:p xmlns:wp14="http://schemas.microsoft.com/office/word/2010/wordml" w:rsidP="1A9B64FC" wp14:paraId="2B6F42CB" wp14:textId="64EC14B8">
      <w:pPr>
        <w:pStyle w:val="Normal"/>
        <w:spacing w:before="0" w:beforeAutospacing="off" w:after="281" w:afterAutospacing="off"/>
        <w:ind w:left="0"/>
        <w:rPr>
          <w:rFonts w:ascii="Arial Nova" w:hAnsi="Arial Nova" w:eastAsia="Arial Nova" w:cs="Arial Nova"/>
          <w:b w:val="1"/>
          <w:bCs w:val="1"/>
          <w:i w:val="0"/>
          <w:iCs w:val="0"/>
          <w:strike w:val="0"/>
          <w:dstrike w:val="0"/>
          <w:noProof w:val="0"/>
          <w:sz w:val="24"/>
          <w:szCs w:val="24"/>
          <w:u w:val="single"/>
          <w:lang w:val="fr-FR"/>
        </w:rPr>
      </w:pPr>
      <w:hyperlink r:id="Re6cc6b406c564d68">
        <w:r w:rsidRPr="1A9B64FC" w:rsidR="250C3808">
          <w:rPr>
            <w:rStyle w:val="Hyperlink"/>
            <w:rFonts w:ascii="Arial Nova" w:hAnsi="Arial Nova" w:eastAsia="Arial Nova" w:cs="Arial Nova"/>
            <w:b w:val="1"/>
            <w:bCs w:val="1"/>
            <w:i w:val="0"/>
            <w:iCs w:val="0"/>
            <w:strike w:val="0"/>
            <w:dstrike w:val="0"/>
            <w:noProof w:val="0"/>
            <w:color w:val="0A2F40"/>
            <w:sz w:val="24"/>
            <w:szCs w:val="24"/>
            <w:u w:val="none"/>
            <w:lang w:val="fr-FR"/>
          </w:rPr>
          <w:t xml:space="preserve">PfSense </w:t>
        </w:r>
      </w:hyperlink>
      <w:r w:rsidRPr="1A9B64FC" w:rsidR="250C3808">
        <w:rPr>
          <w:rFonts w:ascii="Arial Nova" w:hAnsi="Arial Nova" w:eastAsia="Arial Nova" w:cs="Arial Nova"/>
          <w:b w:val="1"/>
          <w:bCs w:val="1"/>
          <w:i w:val="0"/>
          <w:iCs w:val="0"/>
          <w:strike w:val="0"/>
          <w:dstrike w:val="0"/>
          <w:noProof w:val="0"/>
          <w:color w:val="0A2F40"/>
          <w:sz w:val="24"/>
          <w:szCs w:val="24"/>
          <w:u w:val="none"/>
          <w:lang w:val="fr-FR"/>
        </w:rPr>
        <w:t>:</w:t>
      </w:r>
    </w:p>
    <w:p xmlns:wp14="http://schemas.microsoft.com/office/word/2010/wordml" w:rsidP="1A9B64FC" wp14:paraId="06637423" wp14:textId="182C5131">
      <w:pPr>
        <w:pStyle w:val="Normal"/>
        <w:bidi w:val="0"/>
        <w:spacing w:before="240" w:beforeAutospacing="off" w:after="240" w:afterAutospacing="off" w:line="279" w:lineRule="auto"/>
        <w:ind w:left="0" w:right="0"/>
        <w:jc w:val="center"/>
        <w:rPr>
          <w:rFonts w:ascii="Arial Nova" w:hAnsi="Arial Nova" w:eastAsia="Arial Nova" w:cs="Arial Nova"/>
          <w:b w:val="1"/>
          <w:bCs w:val="1"/>
          <w:i w:val="0"/>
          <w:iCs w:val="0"/>
        </w:rPr>
      </w:pPr>
      <w:r w:rsidR="45C46780">
        <w:drawing>
          <wp:inline xmlns:wp14="http://schemas.microsoft.com/office/word/2010/wordprocessingDrawing" wp14:editId="3F448D33" wp14:anchorId="27F39B07">
            <wp:extent cx="5024580" cy="3218742"/>
            <wp:effectExtent l="0" t="0" r="0" b="0"/>
            <wp:docPr id="1345538722" name="" descr="pfSense Plus Overview" title=""/>
            <wp:cNvGraphicFramePr>
              <a:graphicFrameLocks noChangeAspect="1"/>
            </wp:cNvGraphicFramePr>
            <a:graphic>
              <a:graphicData uri="http://schemas.openxmlformats.org/drawingml/2006/picture">
                <pic:pic>
                  <pic:nvPicPr>
                    <pic:cNvPr id="0" name=""/>
                    <pic:cNvPicPr/>
                  </pic:nvPicPr>
                  <pic:blipFill>
                    <a:blip r:embed="R5c769a46a6544ccd">
                      <a:extLst>
                        <a:ext xmlns:a="http://schemas.openxmlformats.org/drawingml/2006/main" uri="{28A0092B-C50C-407E-A947-70E740481C1C}">
                          <a14:useLocalDpi val="0"/>
                        </a:ext>
                      </a:extLst>
                    </a:blip>
                    <a:stretch>
                      <a:fillRect/>
                    </a:stretch>
                  </pic:blipFill>
                  <pic:spPr>
                    <a:xfrm>
                      <a:off x="0" y="0"/>
                      <a:ext cx="5024580" cy="3218742"/>
                    </a:xfrm>
                    <a:prstGeom prst="rect">
                      <a:avLst/>
                    </a:prstGeom>
                  </pic:spPr>
                </pic:pic>
              </a:graphicData>
            </a:graphic>
          </wp:inline>
        </w:drawing>
      </w:r>
    </w:p>
    <w:p xmlns:wp14="http://schemas.microsoft.com/office/word/2010/wordml" w:rsidP="1A9B64FC" wp14:paraId="2533C6EF" wp14:textId="057D5640">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lang w:val="fr-FR"/>
        </w:rPr>
      </w:pPr>
      <w:r w:rsidRPr="1A9B64FC" w:rsidR="7A6B6AFE">
        <w:rPr>
          <w:rFonts w:ascii="Arial Nova" w:hAnsi="Arial Nova" w:eastAsia="Arial Nova" w:cs="Arial Nova"/>
          <w:b w:val="1"/>
          <w:bCs w:val="1"/>
          <w:i w:val="0"/>
          <w:iCs w:val="0"/>
          <w:noProof w:val="0"/>
          <w:lang w:val="fr-FR"/>
        </w:rPr>
        <w:t>pfSense</w:t>
      </w:r>
      <w:r w:rsidRPr="1A9B64FC" w:rsidR="7A6B6AFE">
        <w:rPr>
          <w:rFonts w:ascii="Arial Nova" w:hAnsi="Arial Nova" w:eastAsia="Arial Nova" w:cs="Arial Nova"/>
          <w:b w:val="1"/>
          <w:bCs w:val="1"/>
          <w:i w:val="0"/>
          <w:iCs w:val="0"/>
          <w:noProof w:val="0"/>
          <w:lang w:val="fr-FR"/>
        </w:rPr>
        <w:t xml:space="preserve"> Plus offre une solution de pare-feu, combinant protection avancée contre les menaces et contrôle des applications dans un seul appareil.</w:t>
      </w:r>
    </w:p>
    <w:p xmlns:wp14="http://schemas.microsoft.com/office/word/2010/wordml" w:rsidP="1A9B64FC" wp14:paraId="55F81501" wp14:textId="3DF5CE3F">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lang w:val="fr-FR"/>
        </w:rPr>
      </w:pPr>
      <w:r w:rsidRPr="1A9B64FC" w:rsidR="7A6B6AFE">
        <w:rPr>
          <w:rFonts w:ascii="Arial Nova" w:hAnsi="Arial Nova" w:eastAsia="Arial Nova" w:cs="Arial Nova"/>
          <w:b w:val="1"/>
          <w:bCs w:val="1"/>
          <w:i w:val="0"/>
          <w:iCs w:val="0"/>
          <w:noProof w:val="0"/>
          <w:lang w:val="fr-FR"/>
        </w:rPr>
        <w:t>Interface intuitive, bon rapport qualité-prix, support technique robuste.</w:t>
      </w:r>
    </w:p>
    <w:p xmlns:wp14="http://schemas.microsoft.com/office/word/2010/wordml" w:rsidP="1A9B64FC" wp14:paraId="2C4870DA" wp14:textId="0061F549">
      <w:pPr>
        <w:pStyle w:val="Normal"/>
        <w:spacing w:before="0" w:beforeAutospacing="off" w:after="0" w:afterAutospacing="off"/>
        <w:jc w:val="both"/>
        <w:rPr>
          <w:rFonts w:ascii="Arial Nova" w:hAnsi="Arial Nova" w:eastAsia="Arial Nova" w:cs="Arial Nova"/>
          <w:b w:val="1"/>
          <w:bCs w:val="1"/>
          <w:i w:val="0"/>
          <w:iCs w:val="0"/>
          <w:noProof w:val="0"/>
          <w:lang w:val="fr-FR"/>
        </w:rPr>
      </w:pPr>
    </w:p>
    <w:p xmlns:wp14="http://schemas.microsoft.com/office/word/2010/wordml" w:rsidP="1A9B64FC" wp14:paraId="1BB62CF6" wp14:textId="1C95B3CE">
      <w:pPr>
        <w:pStyle w:val="Heading3"/>
        <w:spacing w:before="0" w:beforeAutospacing="off" w:after="281" w:afterAutospacing="off"/>
        <w:rPr>
          <w:rFonts w:ascii="Arial Nova" w:hAnsi="Arial Nova" w:eastAsia="Arial Nova" w:cs="Arial Nova"/>
          <w:b w:val="1"/>
          <w:bCs w:val="1"/>
          <w:i w:val="0"/>
          <w:iCs w:val="0"/>
          <w:noProof w:val="0"/>
          <w:sz w:val="24"/>
          <w:szCs w:val="24"/>
          <w:lang w:val="fr-FR"/>
        </w:rPr>
      </w:pPr>
      <w:bookmarkStart w:name="_Toc1308399166" w:id="2000919484"/>
      <w:r w:rsidRPr="1A9B64FC" w:rsidR="5F8651BE">
        <w:rPr>
          <w:rFonts w:ascii="Arial Nova" w:hAnsi="Arial Nova" w:eastAsia="Arial Nova" w:cs="Arial Nova"/>
          <w:b w:val="1"/>
          <w:bCs w:val="1"/>
          <w:i w:val="0"/>
          <w:iCs w:val="0"/>
          <w:noProof w:val="0"/>
          <w:sz w:val="24"/>
          <w:szCs w:val="24"/>
          <w:lang w:val="fr-FR"/>
        </w:rPr>
        <w:t>1.4 Points d'accès (AP)</w:t>
      </w:r>
      <w:bookmarkEnd w:id="2000919484"/>
    </w:p>
    <w:p xmlns:wp14="http://schemas.microsoft.com/office/word/2010/wordml" w:rsidP="1A9B64FC" wp14:paraId="70094C93" wp14:textId="3AFE0BBA">
      <w:pPr>
        <w:spacing w:before="240" w:beforeAutospacing="off" w:after="240" w:afterAutospacing="off"/>
        <w:rPr>
          <w:rFonts w:ascii="Arial Nova" w:hAnsi="Arial Nova" w:eastAsia="Arial Nova" w:cs="Arial Nova"/>
          <w:b w:val="1"/>
          <w:bCs w:val="1"/>
          <w:i w:val="0"/>
          <w:iCs w:val="0"/>
          <w:noProof w:val="0"/>
          <w:sz w:val="24"/>
          <w:szCs w:val="24"/>
          <w:lang w:val="fr-FR"/>
        </w:rPr>
      </w:pPr>
      <w:r w:rsidRPr="1A9B64FC" w:rsidR="159A2386">
        <w:rPr>
          <w:rFonts w:ascii="Arial Nova" w:hAnsi="Arial Nova" w:eastAsia="Arial Nova" w:cs="Arial Nova"/>
          <w:b w:val="1"/>
          <w:bCs w:val="1"/>
          <w:i w:val="0"/>
          <w:iCs w:val="0"/>
          <w:noProof w:val="0"/>
          <w:sz w:val="24"/>
          <w:szCs w:val="24"/>
          <w:lang w:val="fr-FR"/>
        </w:rPr>
        <w:t xml:space="preserve">Cisco </w:t>
      </w:r>
      <w:r w:rsidRPr="1A9B64FC" w:rsidR="159A2386">
        <w:rPr>
          <w:rFonts w:ascii="Arial Nova" w:hAnsi="Arial Nova" w:eastAsia="Arial Nova" w:cs="Arial Nova"/>
          <w:b w:val="1"/>
          <w:bCs w:val="1"/>
          <w:i w:val="0"/>
          <w:iCs w:val="0"/>
          <w:noProof w:val="0"/>
          <w:sz w:val="24"/>
          <w:szCs w:val="24"/>
          <w:lang w:val="fr-FR"/>
        </w:rPr>
        <w:t>Aironet</w:t>
      </w:r>
      <w:r w:rsidRPr="1A9B64FC" w:rsidR="159A2386">
        <w:rPr>
          <w:rFonts w:ascii="Arial Nova" w:hAnsi="Arial Nova" w:eastAsia="Arial Nova" w:cs="Arial Nova"/>
          <w:b w:val="1"/>
          <w:bCs w:val="1"/>
          <w:i w:val="0"/>
          <w:iCs w:val="0"/>
          <w:noProof w:val="0"/>
          <w:sz w:val="24"/>
          <w:szCs w:val="24"/>
          <w:lang w:val="fr-FR"/>
        </w:rPr>
        <w:t xml:space="preserve"> </w:t>
      </w:r>
      <w:r w:rsidRPr="1A9B64FC" w:rsidR="159A2386">
        <w:rPr>
          <w:rFonts w:ascii="Arial Nova" w:hAnsi="Arial Nova" w:eastAsia="Arial Nova" w:cs="Arial Nova"/>
          <w:b w:val="1"/>
          <w:bCs w:val="1"/>
          <w:i w:val="0"/>
          <w:iCs w:val="0"/>
          <w:noProof w:val="0"/>
          <w:sz w:val="24"/>
          <w:szCs w:val="24"/>
          <w:lang w:val="fr-FR"/>
        </w:rPr>
        <w:t>Series</w:t>
      </w:r>
    </w:p>
    <w:p xmlns:wp14="http://schemas.microsoft.com/office/word/2010/wordml" w:rsidP="1A9B64FC" wp14:paraId="5DA5E807" wp14:textId="2FF4277A">
      <w:pPr>
        <w:pStyle w:val="Normal"/>
        <w:jc w:val="center"/>
        <w:rPr>
          <w:rFonts w:ascii="Arial Nova" w:hAnsi="Arial Nova" w:eastAsia="Arial Nova" w:cs="Arial Nova"/>
          <w:b w:val="1"/>
          <w:bCs w:val="1"/>
          <w:i w:val="0"/>
          <w:iCs w:val="0"/>
        </w:rPr>
      </w:pPr>
      <w:r w:rsidR="549CFBB4">
        <w:drawing>
          <wp:inline xmlns:wp14="http://schemas.microsoft.com/office/word/2010/wordprocessingDrawing" wp14:editId="5E077008" wp14:anchorId="28F1482A">
            <wp:extent cx="2354792" cy="1766094"/>
            <wp:effectExtent l="0" t="0" r="0" b="0"/>
            <wp:docPr id="1395835376" name="" descr="Products - Cisco Catalyst 9000 At-a-Glance - Cisco" title=""/>
            <wp:cNvGraphicFramePr>
              <a:graphicFrameLocks noChangeAspect="1"/>
            </wp:cNvGraphicFramePr>
            <a:graphic>
              <a:graphicData uri="http://schemas.openxmlformats.org/drawingml/2006/picture">
                <pic:pic>
                  <pic:nvPicPr>
                    <pic:cNvPr id="0" name=""/>
                    <pic:cNvPicPr/>
                  </pic:nvPicPr>
                  <pic:blipFill>
                    <a:blip r:embed="Rf7bdce0aea894d7e">
                      <a:extLst>
                        <a:ext xmlns:a="http://schemas.openxmlformats.org/drawingml/2006/main" uri="{28A0092B-C50C-407E-A947-70E740481C1C}">
                          <a14:useLocalDpi val="0"/>
                        </a:ext>
                      </a:extLst>
                    </a:blip>
                    <a:stretch>
                      <a:fillRect/>
                    </a:stretch>
                  </pic:blipFill>
                  <pic:spPr>
                    <a:xfrm>
                      <a:off x="0" y="0"/>
                      <a:ext cx="2354792" cy="1766094"/>
                    </a:xfrm>
                    <a:prstGeom prst="rect">
                      <a:avLst/>
                    </a:prstGeom>
                  </pic:spPr>
                </pic:pic>
              </a:graphicData>
            </a:graphic>
          </wp:inline>
        </w:drawing>
      </w:r>
    </w:p>
    <w:p xmlns:wp14="http://schemas.microsoft.com/office/word/2010/wordml" w:rsidP="1A9B64FC" wp14:paraId="7D955201" wp14:textId="4132CB99">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6546DC31">
        <w:rPr>
          <w:rFonts w:ascii="Arial Nova" w:hAnsi="Arial Nova" w:eastAsia="Arial Nova" w:cs="Arial Nova"/>
          <w:b w:val="1"/>
          <w:bCs w:val="1"/>
          <w:i w:val="0"/>
          <w:iCs w:val="0"/>
          <w:noProof w:val="0"/>
          <w:sz w:val="24"/>
          <w:szCs w:val="24"/>
          <w:lang w:val="fr-FR"/>
        </w:rPr>
        <w:t xml:space="preserve">Les AP Cisco </w:t>
      </w:r>
      <w:r w:rsidRPr="1A9B64FC" w:rsidR="6546DC31">
        <w:rPr>
          <w:rFonts w:ascii="Arial Nova" w:hAnsi="Arial Nova" w:eastAsia="Arial Nova" w:cs="Arial Nova"/>
          <w:b w:val="1"/>
          <w:bCs w:val="1"/>
          <w:i w:val="0"/>
          <w:iCs w:val="0"/>
          <w:noProof w:val="0"/>
          <w:sz w:val="24"/>
          <w:szCs w:val="24"/>
          <w:lang w:val="fr-FR"/>
        </w:rPr>
        <w:t>Aironet</w:t>
      </w:r>
      <w:r w:rsidRPr="1A9B64FC" w:rsidR="6546DC31">
        <w:rPr>
          <w:rFonts w:ascii="Arial Nova" w:hAnsi="Arial Nova" w:eastAsia="Arial Nova" w:cs="Arial Nova"/>
          <w:b w:val="1"/>
          <w:bCs w:val="1"/>
          <w:i w:val="0"/>
          <w:iCs w:val="0"/>
          <w:noProof w:val="0"/>
          <w:sz w:val="24"/>
          <w:szCs w:val="24"/>
          <w:lang w:val="fr-FR"/>
        </w:rPr>
        <w:t xml:space="preserve"> sont conçus pour fournir une performance réseau robuste et une haute densité de connexion, idéales pour les environnements d'entreprise complexes. Ils supportent les normes Wi-Fi les plus récentes, dont Wi-Fi 6.</w:t>
      </w:r>
    </w:p>
    <w:p xmlns:wp14="http://schemas.microsoft.com/office/word/2010/wordml" w:rsidP="1A9B64FC" wp14:paraId="4AC60766" wp14:textId="3DC301D1">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6546DC31">
        <w:rPr>
          <w:rFonts w:ascii="Arial Nova" w:hAnsi="Arial Nova" w:eastAsia="Arial Nova" w:cs="Arial Nova"/>
          <w:b w:val="1"/>
          <w:bCs w:val="1"/>
          <w:i w:val="0"/>
          <w:iCs w:val="0"/>
          <w:noProof w:val="0"/>
          <w:sz w:val="24"/>
          <w:szCs w:val="24"/>
          <w:lang w:val="fr-FR"/>
        </w:rPr>
        <w:t xml:space="preserve">Sécurité de niveau entreprise, gestion de réseau simplifiée via Cisco DNA Center, et capacité à gérer de grands nombres d'utilisateurs simultanés. La gamme </w:t>
      </w:r>
      <w:r w:rsidRPr="1A9B64FC" w:rsidR="6546DC31">
        <w:rPr>
          <w:rFonts w:ascii="Arial Nova" w:hAnsi="Arial Nova" w:eastAsia="Arial Nova" w:cs="Arial Nova"/>
          <w:b w:val="1"/>
          <w:bCs w:val="1"/>
          <w:i w:val="0"/>
          <w:iCs w:val="0"/>
          <w:noProof w:val="0"/>
          <w:sz w:val="24"/>
          <w:szCs w:val="24"/>
          <w:lang w:val="fr-FR"/>
        </w:rPr>
        <w:t>Aironet</w:t>
      </w:r>
      <w:r w:rsidRPr="1A9B64FC" w:rsidR="6546DC31">
        <w:rPr>
          <w:rFonts w:ascii="Arial Nova" w:hAnsi="Arial Nova" w:eastAsia="Arial Nova" w:cs="Arial Nova"/>
          <w:b w:val="1"/>
          <w:bCs w:val="1"/>
          <w:i w:val="0"/>
          <w:iCs w:val="0"/>
          <w:noProof w:val="0"/>
          <w:sz w:val="24"/>
          <w:szCs w:val="24"/>
          <w:lang w:val="fr-FR"/>
        </w:rPr>
        <w:t xml:space="preserve"> est bien adaptée pour des déploiements à grande échelle nécessitant une fiabilité et une performance élevée.</w:t>
      </w:r>
    </w:p>
    <w:p xmlns:wp14="http://schemas.microsoft.com/office/word/2010/wordml" w:rsidP="1A9B64FC" wp14:paraId="7D740C02" wp14:textId="0162960E">
      <w:pPr>
        <w:pStyle w:val="Normal"/>
        <w:spacing w:before="0" w:beforeAutospacing="off" w:after="0" w:afterAutospacing="off"/>
        <w:jc w:val="center"/>
        <w:rPr>
          <w:rFonts w:ascii="Arial Nova" w:hAnsi="Arial Nova" w:eastAsia="Arial Nova" w:cs="Arial Nova"/>
          <w:b w:val="1"/>
          <w:bCs w:val="1"/>
          <w:i w:val="0"/>
          <w:iCs w:val="0"/>
          <w:noProof w:val="0"/>
          <w:sz w:val="24"/>
          <w:szCs w:val="24"/>
          <w:lang w:val="fr-FR"/>
        </w:rPr>
      </w:pPr>
    </w:p>
    <w:p xmlns:wp14="http://schemas.microsoft.com/office/word/2010/wordml" w:rsidP="1A9B64FC" wp14:paraId="1C219797" wp14:textId="5252F6D5">
      <w:pPr>
        <w:pStyle w:val="Normal"/>
        <w:spacing w:before="240" w:beforeAutospacing="off" w:after="240" w:afterAutospacing="off"/>
        <w:jc w:val="left"/>
        <w:rPr>
          <w:rFonts w:ascii="Arial Nova" w:hAnsi="Arial Nova" w:eastAsia="Arial Nova" w:cs="Arial Nova"/>
          <w:b w:val="1"/>
          <w:bCs w:val="1"/>
          <w:i w:val="0"/>
          <w:iCs w:val="0"/>
          <w:noProof w:val="0"/>
          <w:sz w:val="24"/>
          <w:szCs w:val="24"/>
          <w:lang w:val="fr-FR"/>
        </w:rPr>
      </w:pPr>
      <w:r w:rsidRPr="1A9B64FC" w:rsidR="76F53955">
        <w:rPr>
          <w:rFonts w:ascii="Arial Nova" w:hAnsi="Arial Nova" w:eastAsia="Arial Nova" w:cs="Arial Nova"/>
          <w:b w:val="1"/>
          <w:bCs w:val="1"/>
          <w:i w:val="0"/>
          <w:iCs w:val="0"/>
          <w:noProof w:val="0"/>
          <w:sz w:val="24"/>
          <w:szCs w:val="24"/>
          <w:lang w:val="fr-FR"/>
        </w:rPr>
        <w:t xml:space="preserve">Aruba Networks (HPE) Instant On </w:t>
      </w:r>
      <w:r w:rsidRPr="1A9B64FC" w:rsidR="76F53955">
        <w:rPr>
          <w:rFonts w:ascii="Arial Nova" w:hAnsi="Arial Nova" w:eastAsia="Arial Nova" w:cs="Arial Nova"/>
          <w:b w:val="1"/>
          <w:bCs w:val="1"/>
          <w:i w:val="0"/>
          <w:iCs w:val="0"/>
          <w:noProof w:val="0"/>
          <w:sz w:val="24"/>
          <w:szCs w:val="24"/>
          <w:lang w:val="fr-FR"/>
        </w:rPr>
        <w:t>APs</w:t>
      </w:r>
    </w:p>
    <w:p xmlns:wp14="http://schemas.microsoft.com/office/word/2010/wordml" w:rsidP="1A9B64FC" wp14:paraId="6668C00C" wp14:textId="06DF9FFD">
      <w:pPr>
        <w:pStyle w:val="Normal"/>
        <w:spacing w:before="0" w:beforeAutospacing="off" w:after="0" w:afterAutospacing="off"/>
        <w:jc w:val="left"/>
        <w:rPr>
          <w:rFonts w:ascii="Arial Nova" w:hAnsi="Arial Nova" w:eastAsia="Arial Nova" w:cs="Arial Nova"/>
          <w:b w:val="1"/>
          <w:bCs w:val="1"/>
          <w:i w:val="0"/>
          <w:iCs w:val="0"/>
          <w:noProof w:val="0"/>
          <w:sz w:val="24"/>
          <w:szCs w:val="24"/>
          <w:lang w:val="fr-FR"/>
        </w:rPr>
      </w:pPr>
    </w:p>
    <w:p xmlns:wp14="http://schemas.microsoft.com/office/word/2010/wordml" w:rsidP="1A9B64FC" wp14:paraId="0711BDFA" wp14:textId="61FE2C32">
      <w:pPr>
        <w:pStyle w:val="Normal"/>
        <w:spacing w:before="0" w:beforeAutospacing="off" w:after="0" w:afterAutospacing="off"/>
        <w:jc w:val="center"/>
        <w:rPr>
          <w:rFonts w:ascii="Arial Nova" w:hAnsi="Arial Nova" w:eastAsia="Arial Nova" w:cs="Arial Nova"/>
          <w:b w:val="1"/>
          <w:bCs w:val="1"/>
          <w:i w:val="0"/>
          <w:iCs w:val="0"/>
          <w:noProof w:val="0"/>
          <w:sz w:val="24"/>
          <w:szCs w:val="24"/>
          <w:lang w:val="fr-FR"/>
        </w:rPr>
      </w:pPr>
      <w:r w:rsidR="76F53955">
        <w:drawing>
          <wp:inline xmlns:wp14="http://schemas.microsoft.com/office/word/2010/wordprocessingDrawing" wp14:editId="5518CCE4" wp14:anchorId="6EDC2C6F">
            <wp:extent cx="4223614" cy="2579146"/>
            <wp:effectExtent l="0" t="0" r="0" b="0"/>
            <wp:docPr id="829814371" name="" title=""/>
            <wp:cNvGraphicFramePr>
              <a:graphicFrameLocks noChangeAspect="1"/>
            </wp:cNvGraphicFramePr>
            <a:graphic>
              <a:graphicData uri="http://schemas.openxmlformats.org/drawingml/2006/picture">
                <pic:pic>
                  <pic:nvPicPr>
                    <pic:cNvPr id="0" name=""/>
                    <pic:cNvPicPr/>
                  </pic:nvPicPr>
                  <pic:blipFill>
                    <a:blip r:embed="R09f0f72427594d03">
                      <a:extLst>
                        <a:ext xmlns:a="http://schemas.openxmlformats.org/drawingml/2006/main" uri="{28A0092B-C50C-407E-A947-70E740481C1C}">
                          <a14:useLocalDpi val="0"/>
                        </a:ext>
                      </a:extLst>
                    </a:blip>
                    <a:stretch>
                      <a:fillRect/>
                    </a:stretch>
                  </pic:blipFill>
                  <pic:spPr>
                    <a:xfrm>
                      <a:off x="0" y="0"/>
                      <a:ext cx="4223614" cy="2579146"/>
                    </a:xfrm>
                    <a:prstGeom prst="rect">
                      <a:avLst/>
                    </a:prstGeom>
                  </pic:spPr>
                </pic:pic>
              </a:graphicData>
            </a:graphic>
          </wp:inline>
        </w:drawing>
      </w:r>
    </w:p>
    <w:p xmlns:wp14="http://schemas.microsoft.com/office/word/2010/wordml" w:rsidP="1A9B64FC" wp14:paraId="582C0071" wp14:textId="4CCB608D">
      <w:pPr>
        <w:pStyle w:val="Normal"/>
        <w:spacing w:before="0" w:beforeAutospacing="off" w:after="0" w:afterAutospacing="off"/>
        <w:jc w:val="center"/>
        <w:rPr>
          <w:rFonts w:ascii="Arial Nova" w:hAnsi="Arial Nova" w:eastAsia="Arial Nova" w:cs="Arial Nova"/>
          <w:b w:val="1"/>
          <w:bCs w:val="1"/>
          <w:i w:val="0"/>
          <w:iCs w:val="0"/>
          <w:noProof w:val="0"/>
          <w:sz w:val="24"/>
          <w:szCs w:val="24"/>
          <w:lang w:val="fr-FR"/>
        </w:rPr>
      </w:pPr>
    </w:p>
    <w:p xmlns:wp14="http://schemas.microsoft.com/office/word/2010/wordml" w:rsidP="1A9B64FC" wp14:paraId="2FBFFDAA" wp14:textId="4F55AE2C">
      <w:pPr>
        <w:pStyle w:val="Normal"/>
        <w:spacing w:before="0" w:beforeAutospacing="off" w:after="0" w:afterAutospacing="off"/>
        <w:jc w:val="center"/>
        <w:rPr>
          <w:rFonts w:ascii="Arial Nova" w:hAnsi="Arial Nova" w:eastAsia="Arial Nova" w:cs="Arial Nova"/>
          <w:b w:val="1"/>
          <w:bCs w:val="1"/>
          <w:i w:val="0"/>
          <w:iCs w:val="0"/>
          <w:noProof w:val="0"/>
          <w:sz w:val="24"/>
          <w:szCs w:val="24"/>
          <w:lang w:val="fr-FR"/>
        </w:rPr>
      </w:pPr>
    </w:p>
    <w:p xmlns:wp14="http://schemas.microsoft.com/office/word/2010/wordml" w:rsidP="1A9B64FC" wp14:paraId="3F62C3E6" wp14:textId="3BE360B5">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76F53955">
        <w:rPr>
          <w:rFonts w:ascii="Arial Nova" w:hAnsi="Arial Nova" w:eastAsia="Arial Nova" w:cs="Arial Nova"/>
          <w:b w:val="1"/>
          <w:bCs w:val="1"/>
          <w:i w:val="0"/>
          <w:iCs w:val="0"/>
          <w:noProof w:val="0"/>
          <w:sz w:val="24"/>
          <w:szCs w:val="24"/>
          <w:lang w:val="fr-FR"/>
        </w:rPr>
        <w:t>Les points d'accès Aruba Instant On offrent une solution facile à déployer et à gérer, conçue spécifiquement pour les petites et moyennes entreprises. Ils proposent une configuration rapide et une gestion simplifiée via une application mobile ou un navigateur web.</w:t>
      </w:r>
    </w:p>
    <w:p xmlns:wp14="http://schemas.microsoft.com/office/word/2010/wordml" w:rsidP="1A9B64FC" wp14:paraId="749B0AA4" wp14:textId="6F453225">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7B7E9F5B">
        <w:rPr>
          <w:rFonts w:ascii="Arial Nova" w:hAnsi="Arial Nova" w:eastAsia="Arial Nova" w:cs="Arial Nova"/>
          <w:b w:val="1"/>
          <w:bCs w:val="1"/>
          <w:i w:val="0"/>
          <w:iCs w:val="0"/>
          <w:noProof w:val="0"/>
          <w:sz w:val="24"/>
          <w:szCs w:val="24"/>
          <w:lang w:val="fr-FR"/>
        </w:rPr>
        <w:t>Coût abordable, performance solide, et options de sécurité intégrées comme le WPA3. Ces APs sont idéaux pour les entreprises ayant besoin de solutions pratiques sans nécessiter une expertise IT approfondie</w:t>
      </w:r>
    </w:p>
    <w:p xmlns:wp14="http://schemas.microsoft.com/office/word/2010/wordml" w:rsidP="1A9B64FC" wp14:paraId="13E8AF8A" wp14:textId="785A31A5">
      <w:pPr>
        <w:pStyle w:val="Heading3"/>
        <w:spacing w:before="0" w:beforeAutospacing="off" w:after="0" w:afterAutospacing="off"/>
        <w:ind w:left="720"/>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00DA1A84" wp14:textId="6BB147F3">
      <w:pPr>
        <w:pStyle w:val="Normal"/>
        <w:spacing w:before="0" w:beforeAutospacing="off" w:after="281" w:afterAutospacing="off"/>
        <w:jc w:val="left"/>
        <w:rPr>
          <w:rFonts w:ascii="Arial Nova" w:hAnsi="Arial Nova" w:eastAsia="Arial Nova" w:cs="Arial Nova"/>
          <w:b w:val="1"/>
          <w:bCs w:val="1"/>
          <w:i w:val="0"/>
          <w:iCs w:val="0"/>
          <w:noProof w:val="0"/>
          <w:color w:val="0A2F40"/>
          <w:sz w:val="24"/>
          <w:szCs w:val="24"/>
          <w:u w:val="none"/>
          <w:lang w:val="fr-FR"/>
        </w:rPr>
      </w:pPr>
    </w:p>
    <w:p xmlns:wp14="http://schemas.microsoft.com/office/word/2010/wordml" w:rsidP="1A9B64FC" wp14:paraId="7642DAC7" wp14:textId="6FE0C4D1">
      <w:pPr>
        <w:pStyle w:val="Normal"/>
        <w:spacing w:before="0" w:beforeAutospacing="off" w:after="281" w:afterAutospacing="off"/>
        <w:jc w:val="left"/>
        <w:rPr>
          <w:rFonts w:ascii="Arial Nova" w:hAnsi="Arial Nova" w:eastAsia="Arial Nova" w:cs="Arial Nova"/>
          <w:b w:val="1"/>
          <w:bCs w:val="1"/>
          <w:i w:val="0"/>
          <w:iCs w:val="0"/>
          <w:noProof w:val="0"/>
          <w:color w:val="0A2F40"/>
          <w:sz w:val="24"/>
          <w:szCs w:val="24"/>
          <w:u w:val="none"/>
          <w:lang w:val="fr-FR"/>
        </w:rPr>
      </w:pPr>
    </w:p>
    <w:p xmlns:wp14="http://schemas.microsoft.com/office/word/2010/wordml" w:rsidP="1A9B64FC" wp14:paraId="6CC19014" wp14:textId="150A3BAF">
      <w:pPr>
        <w:pStyle w:val="Normal"/>
        <w:spacing w:before="0" w:beforeAutospacing="off" w:after="281" w:afterAutospacing="off"/>
        <w:jc w:val="left"/>
        <w:rPr>
          <w:rFonts w:ascii="Arial Nova" w:hAnsi="Arial Nova" w:eastAsia="Arial Nova" w:cs="Arial Nova"/>
          <w:b w:val="1"/>
          <w:bCs w:val="1"/>
          <w:i w:val="0"/>
          <w:iCs w:val="0"/>
          <w:noProof w:val="0"/>
          <w:color w:val="0A2F40"/>
          <w:sz w:val="24"/>
          <w:szCs w:val="24"/>
          <w:u w:val="none"/>
          <w:lang w:val="fr-FR"/>
        </w:rPr>
      </w:pPr>
    </w:p>
    <w:p xmlns:wp14="http://schemas.microsoft.com/office/word/2010/wordml" w:rsidP="1A9B64FC" wp14:paraId="4D72C553" wp14:textId="76FB445D">
      <w:pPr>
        <w:pStyle w:val="Normal"/>
        <w:spacing w:before="0" w:beforeAutospacing="off" w:after="281" w:afterAutospacing="off"/>
        <w:jc w:val="left"/>
        <w:rPr>
          <w:rFonts w:ascii="Arial Nova" w:hAnsi="Arial Nova" w:eastAsia="Arial Nova" w:cs="Arial Nova"/>
          <w:b w:val="1"/>
          <w:bCs w:val="1"/>
          <w:i w:val="0"/>
          <w:iCs w:val="0"/>
          <w:noProof w:val="0"/>
          <w:color w:val="0A2F40"/>
          <w:sz w:val="24"/>
          <w:szCs w:val="24"/>
          <w:u w:val="none"/>
          <w:lang w:val="fr-FR"/>
        </w:rPr>
      </w:pPr>
    </w:p>
    <w:p xmlns:wp14="http://schemas.microsoft.com/office/word/2010/wordml" w:rsidP="1A9B64FC" wp14:paraId="3CFAF1B4" wp14:textId="48BD68E7">
      <w:pPr>
        <w:pStyle w:val="Normal"/>
        <w:spacing w:before="0" w:beforeAutospacing="off" w:after="281" w:afterAutospacing="off"/>
        <w:jc w:val="left"/>
        <w:rPr>
          <w:rFonts w:ascii="Arial Nova" w:hAnsi="Arial Nova" w:eastAsia="Arial Nova" w:cs="Arial Nova"/>
          <w:b w:val="1"/>
          <w:bCs w:val="1"/>
          <w:i w:val="0"/>
          <w:iCs w:val="0"/>
          <w:noProof w:val="0"/>
          <w:color w:val="0A2F40"/>
          <w:sz w:val="24"/>
          <w:szCs w:val="24"/>
          <w:u w:val="none"/>
          <w:lang w:val="fr-FR"/>
        </w:rPr>
      </w:pPr>
    </w:p>
    <w:p xmlns:wp14="http://schemas.microsoft.com/office/word/2010/wordml" w:rsidP="1A9B64FC" wp14:paraId="5444A5B5" wp14:textId="453BC003">
      <w:pPr>
        <w:pStyle w:val="Normal"/>
        <w:spacing w:before="0" w:beforeAutospacing="off" w:after="281" w:afterAutospacing="off"/>
        <w:jc w:val="left"/>
        <w:rPr>
          <w:rFonts w:ascii="Arial Nova" w:hAnsi="Arial Nova" w:eastAsia="Arial Nova" w:cs="Arial Nova"/>
          <w:b w:val="1"/>
          <w:bCs w:val="1"/>
          <w:i w:val="0"/>
          <w:iCs w:val="0"/>
          <w:noProof w:val="0"/>
          <w:color w:val="0A2F40"/>
          <w:sz w:val="24"/>
          <w:szCs w:val="24"/>
          <w:u w:val="none"/>
          <w:lang w:val="fr-FR"/>
        </w:rPr>
      </w:pPr>
    </w:p>
    <w:p xmlns:wp14="http://schemas.microsoft.com/office/word/2010/wordml" w:rsidP="1A9B64FC" wp14:paraId="7155E599" wp14:textId="1E552B2F">
      <w:pPr>
        <w:pStyle w:val="Normal"/>
        <w:spacing w:before="0" w:beforeAutospacing="off" w:after="281" w:afterAutospacing="off"/>
        <w:jc w:val="left"/>
        <w:rPr>
          <w:rFonts w:ascii="Arial Nova" w:hAnsi="Arial Nova" w:eastAsia="Arial Nova" w:cs="Arial Nova"/>
          <w:b w:val="1"/>
          <w:bCs w:val="1"/>
          <w:i w:val="0"/>
          <w:iCs w:val="0"/>
          <w:noProof w:val="0"/>
          <w:color w:val="0A2F40"/>
          <w:sz w:val="24"/>
          <w:szCs w:val="24"/>
          <w:u w:val="none"/>
          <w:lang w:val="fr-FR"/>
        </w:rPr>
      </w:pPr>
    </w:p>
    <w:p xmlns:wp14="http://schemas.microsoft.com/office/word/2010/wordml" w:rsidP="1A9B64FC" wp14:paraId="18D94D1B" wp14:textId="46825A30">
      <w:pPr>
        <w:pStyle w:val="Normal"/>
        <w:spacing w:before="0" w:beforeAutospacing="off" w:after="281" w:afterAutospacing="off"/>
        <w:jc w:val="left"/>
        <w:rPr>
          <w:rFonts w:ascii="Arial Nova" w:hAnsi="Arial Nova" w:eastAsia="Arial Nova" w:cs="Arial Nova"/>
          <w:b w:val="1"/>
          <w:bCs w:val="1"/>
          <w:i w:val="0"/>
          <w:iCs w:val="0"/>
          <w:noProof w:val="0"/>
          <w:color w:val="0A2F40"/>
          <w:sz w:val="24"/>
          <w:szCs w:val="24"/>
          <w:u w:val="none"/>
          <w:lang w:val="fr-FR"/>
        </w:rPr>
      </w:pPr>
    </w:p>
    <w:p xmlns:wp14="http://schemas.microsoft.com/office/word/2010/wordml" w:rsidP="1A9B64FC" wp14:paraId="3EC01481" wp14:textId="2980C07F">
      <w:pPr>
        <w:pStyle w:val="Normal"/>
        <w:spacing w:before="0" w:beforeAutospacing="off" w:after="281" w:afterAutospacing="off"/>
        <w:jc w:val="left"/>
        <w:rPr>
          <w:rFonts w:ascii="Arial Nova" w:hAnsi="Arial Nova" w:eastAsia="Arial Nova" w:cs="Arial Nova"/>
          <w:b w:val="1"/>
          <w:bCs w:val="1"/>
          <w:i w:val="0"/>
          <w:iCs w:val="0"/>
          <w:noProof w:val="0"/>
          <w:color w:val="0A2F40"/>
          <w:sz w:val="24"/>
          <w:szCs w:val="24"/>
          <w:u w:val="none"/>
          <w:lang w:val="fr-FR"/>
        </w:rPr>
      </w:pPr>
      <w:r w:rsidRPr="1A9B64FC" w:rsidR="1A3F0DA0">
        <w:rPr>
          <w:rFonts w:ascii="Arial Nova" w:hAnsi="Arial Nova" w:eastAsia="Arial Nova" w:cs="Arial Nova"/>
          <w:b w:val="1"/>
          <w:bCs w:val="1"/>
          <w:i w:val="0"/>
          <w:iCs w:val="0"/>
          <w:noProof w:val="0"/>
          <w:color w:val="0A2F40"/>
          <w:sz w:val="24"/>
          <w:szCs w:val="24"/>
          <w:u w:val="none"/>
          <w:lang w:val="fr-FR"/>
        </w:rPr>
        <w:t xml:space="preserve">Onduleur </w:t>
      </w:r>
    </w:p>
    <w:p xmlns:wp14="http://schemas.microsoft.com/office/word/2010/wordml" w:rsidP="1A9B64FC" wp14:paraId="524B0D70" wp14:textId="28EBB14A">
      <w:pPr>
        <w:pStyle w:val="Normal"/>
        <w:spacing w:before="0" w:beforeAutospacing="off" w:after="281" w:afterAutospacing="off"/>
        <w:jc w:val="left"/>
      </w:pPr>
      <w:r w:rsidR="431B4878">
        <w:drawing>
          <wp:inline xmlns:wp14="http://schemas.microsoft.com/office/word/2010/wordprocessingDrawing" wp14:editId="6D689758" wp14:anchorId="07EF8F47">
            <wp:extent cx="2857500" cy="2857500"/>
            <wp:effectExtent l="0" t="0" r="0" b="0"/>
            <wp:docPr id="1884531989" name="" descr="Eaton - 5p - 650i" title=""/>
            <wp:cNvGraphicFramePr>
              <a:graphicFrameLocks noChangeAspect="1"/>
            </wp:cNvGraphicFramePr>
            <a:graphic>
              <a:graphicData uri="http://schemas.openxmlformats.org/drawingml/2006/picture">
                <pic:pic>
                  <pic:nvPicPr>
                    <pic:cNvPr id="0" name=""/>
                    <pic:cNvPicPr/>
                  </pic:nvPicPr>
                  <pic:blipFill>
                    <a:blip r:embed="R13f2d1b1e48b41e2">
                      <a:extLst>
                        <a:ext xmlns:a="http://schemas.openxmlformats.org/drawingml/2006/main" uri="{28A0092B-C50C-407E-A947-70E740481C1C}">
                          <a14:useLocalDpi val="0"/>
                        </a:ext>
                      </a:extLst>
                    </a:blip>
                    <a:stretch>
                      <a:fillRect/>
                    </a:stretch>
                  </pic:blipFill>
                  <pic:spPr>
                    <a:xfrm>
                      <a:off x="0" y="0"/>
                      <a:ext cx="2857500" cy="2857500"/>
                    </a:xfrm>
                    <a:prstGeom prst="rect">
                      <a:avLst/>
                    </a:prstGeom>
                  </pic:spPr>
                </pic:pic>
              </a:graphicData>
            </a:graphic>
          </wp:inline>
        </w:drawing>
      </w:r>
    </w:p>
    <w:p xmlns:wp14="http://schemas.microsoft.com/office/word/2010/wordml" w:rsidP="1A9B64FC" wp14:paraId="54B56FC7" wp14:textId="7EE1FF9A">
      <w:pPr>
        <w:pStyle w:val="Normal"/>
        <w:spacing w:before="0" w:beforeAutospacing="off" w:after="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42EABC8F" wp14:textId="44C9BAE4">
      <w:pPr>
        <w:pStyle w:val="Normal"/>
        <w:spacing w:before="0" w:beforeAutospacing="off" w:after="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53AE1561" wp14:textId="4D5E0192">
      <w:pPr>
        <w:pStyle w:val="Normal"/>
        <w:spacing w:before="0" w:beforeAutospacing="off" w:after="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29D7E356" wp14:textId="6CC0FF1C">
      <w:pPr>
        <w:pStyle w:val="Normal"/>
        <w:spacing w:before="0" w:beforeAutospacing="off" w:after="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2DF1D8C7" wp14:textId="6EF691C8">
      <w:pPr>
        <w:pStyle w:val="Normal"/>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7C453983">
        <w:rPr>
          <w:rFonts w:ascii="Arial Nova" w:hAnsi="Arial Nova" w:eastAsia="Arial Nova" w:cs="Arial Nova"/>
          <w:b w:val="1"/>
          <w:bCs w:val="1"/>
          <w:i w:val="0"/>
          <w:iCs w:val="0"/>
          <w:noProof w:val="0"/>
          <w:sz w:val="24"/>
          <w:szCs w:val="24"/>
          <w:lang w:val="fr-FR"/>
        </w:rPr>
        <w:t>L'utilisation d'onduleurs dans une infrastructure réseau d'entreprise est cruciale pour assurer la continuité des opérations en cas de panne de courant. Voici une description concise mais détaillée :</w:t>
      </w:r>
    </w:p>
    <w:p xmlns:wp14="http://schemas.microsoft.com/office/word/2010/wordml" w:rsidP="1A9B64FC" wp14:paraId="61B84715" wp14:textId="2B355451">
      <w:pPr>
        <w:pStyle w:val="Normal"/>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7C453983">
        <w:rPr>
          <w:rFonts w:ascii="Arial Nova" w:hAnsi="Arial Nova" w:eastAsia="Arial Nova" w:cs="Arial Nova"/>
          <w:b w:val="1"/>
          <w:bCs w:val="1"/>
          <w:i w:val="0"/>
          <w:iCs w:val="0"/>
          <w:noProof w:val="0"/>
          <w:sz w:val="24"/>
          <w:szCs w:val="24"/>
          <w:lang w:val="fr-FR"/>
        </w:rPr>
        <w:t>Les onduleurs, également appelés UPS (</w:t>
      </w:r>
      <w:r w:rsidRPr="1A9B64FC" w:rsidR="7C453983">
        <w:rPr>
          <w:rFonts w:ascii="Arial Nova" w:hAnsi="Arial Nova" w:eastAsia="Arial Nova" w:cs="Arial Nova"/>
          <w:b w:val="1"/>
          <w:bCs w:val="1"/>
          <w:i w:val="0"/>
          <w:iCs w:val="0"/>
          <w:noProof w:val="0"/>
          <w:sz w:val="24"/>
          <w:szCs w:val="24"/>
          <w:lang w:val="fr-FR"/>
        </w:rPr>
        <w:t>Uninterruptible</w:t>
      </w:r>
      <w:r w:rsidRPr="1A9B64FC" w:rsidR="7C453983">
        <w:rPr>
          <w:rFonts w:ascii="Arial Nova" w:hAnsi="Arial Nova" w:eastAsia="Arial Nova" w:cs="Arial Nova"/>
          <w:b w:val="1"/>
          <w:bCs w:val="1"/>
          <w:i w:val="0"/>
          <w:iCs w:val="0"/>
          <w:noProof w:val="0"/>
          <w:sz w:val="24"/>
          <w:szCs w:val="24"/>
          <w:lang w:val="fr-FR"/>
        </w:rPr>
        <w:t xml:space="preserve"> Power Supplies), sont des dispositifs électriques qui fournissent une alimentation électrique de secours en cas de coupure de courant. Dans une infrastructure réseau d'entreprise, les onduleurs sont généralement utilisés pour protéger les équipements critiques tels que les serveurs, les commutateurs, les routeurs et les dispositifs de stockage.</w:t>
      </w:r>
    </w:p>
    <w:p xmlns:wp14="http://schemas.microsoft.com/office/word/2010/wordml" w:rsidP="1A9B64FC" wp14:paraId="7218A18A" wp14:textId="0913E17A">
      <w:pPr>
        <w:pStyle w:val="Normal"/>
        <w:spacing w:before="0" w:beforeAutospacing="off" w:after="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7850F1D8" wp14:textId="40714666">
      <w:pPr>
        <w:pStyle w:val="Normal"/>
        <w:spacing w:before="0" w:beforeAutospacing="off" w:after="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783F8A4D" wp14:textId="064AE7FB">
      <w:pPr>
        <w:pStyle w:val="Normal"/>
        <w:spacing w:before="0" w:beforeAutospacing="off" w:after="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775DD11D" wp14:textId="2F5E1A64">
      <w:pPr>
        <w:pStyle w:val="Normal"/>
        <w:spacing w:before="0" w:beforeAutospacing="off" w:after="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75A792F6" wp14:textId="34F59AFB">
      <w:pPr>
        <w:pStyle w:val="Normal"/>
        <w:spacing w:before="0" w:beforeAutospacing="off" w:after="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52E3C471" wp14:textId="22E46277">
      <w:pPr>
        <w:pStyle w:val="Normal"/>
        <w:suppressLineNumbers w:val="0"/>
        <w:bidi w:val="0"/>
        <w:spacing w:before="0" w:beforeAutospacing="off" w:after="281" w:afterAutospacing="off" w:line="279" w:lineRule="auto"/>
        <w:ind w:left="0" w:right="0"/>
        <w:jc w:val="left"/>
        <w:rPr>
          <w:rFonts w:ascii="Arial Nova" w:hAnsi="Arial Nova" w:eastAsia="Arial Nova" w:cs="Arial Nova"/>
          <w:b w:val="1"/>
          <w:bCs w:val="1"/>
          <w:i w:val="0"/>
          <w:iCs w:val="0"/>
          <w:noProof w:val="0"/>
          <w:lang w:val="fr-FR"/>
        </w:rPr>
      </w:pPr>
      <w:r w:rsidRPr="1A9B64FC" w:rsidR="4614ED64">
        <w:rPr>
          <w:rFonts w:ascii="Arial Nova" w:hAnsi="Arial Nova" w:eastAsia="Arial Nova" w:cs="Arial Nova"/>
          <w:b w:val="1"/>
          <w:bCs w:val="1"/>
          <w:i w:val="0"/>
          <w:iCs w:val="0"/>
          <w:noProof w:val="0"/>
          <w:color w:val="0A2F40"/>
          <w:sz w:val="24"/>
          <w:szCs w:val="24"/>
          <w:lang w:val="fr-FR"/>
        </w:rPr>
        <w:t>1.6 S</w:t>
      </w:r>
      <w:r w:rsidRPr="1A9B64FC" w:rsidR="4614ED64">
        <w:rPr>
          <w:rFonts w:ascii="Arial Nova" w:hAnsi="Arial Nova" w:eastAsia="Arial Nova" w:cs="Arial Nova"/>
          <w:b w:val="1"/>
          <w:bCs w:val="1"/>
          <w:i w:val="0"/>
          <w:iCs w:val="0"/>
          <w:noProof w:val="0"/>
          <w:color w:val="0A2F40"/>
          <w:lang w:val="fr-FR"/>
        </w:rPr>
        <w:t>olutions VPN</w:t>
      </w:r>
    </w:p>
    <w:p xmlns:wp14="http://schemas.microsoft.com/office/word/2010/wordml" w:rsidP="1A9B64FC" wp14:paraId="0C395607" wp14:textId="308F1F01">
      <w:pPr>
        <w:pStyle w:val="Normal"/>
        <w:spacing w:before="240" w:beforeAutospacing="off" w:after="240" w:afterAutospacing="off"/>
        <w:ind w:left="0"/>
        <w:jc w:val="left"/>
        <w:rPr>
          <w:rFonts w:ascii="Arial Nova" w:hAnsi="Arial Nova" w:eastAsia="Arial Nova" w:cs="Arial Nova"/>
          <w:b w:val="1"/>
          <w:bCs w:val="1"/>
          <w:i w:val="0"/>
          <w:iCs w:val="0"/>
          <w:noProof w:val="0"/>
          <w:sz w:val="24"/>
          <w:szCs w:val="24"/>
          <w:lang w:val="fr-FR"/>
        </w:rPr>
      </w:pPr>
    </w:p>
    <w:p xmlns:wp14="http://schemas.microsoft.com/office/word/2010/wordml" w:rsidP="1A9B64FC" wp14:paraId="71A466D9" wp14:textId="563DBA84">
      <w:pPr>
        <w:pStyle w:val="Normal"/>
        <w:spacing w:before="240" w:beforeAutospacing="off" w:after="240" w:afterAutospacing="off"/>
        <w:ind w:left="0"/>
        <w:jc w:val="left"/>
        <w:rPr>
          <w:rFonts w:ascii="Arial Nova" w:hAnsi="Arial Nova" w:eastAsia="Arial Nova" w:cs="Arial Nova"/>
          <w:b w:val="1"/>
          <w:bCs w:val="1"/>
          <w:i w:val="0"/>
          <w:iCs w:val="0"/>
          <w:noProof w:val="0"/>
          <w:sz w:val="24"/>
          <w:szCs w:val="24"/>
          <w:lang w:val="fr-FR"/>
        </w:rPr>
      </w:pPr>
      <w:r w:rsidRPr="1A9B64FC" w:rsidR="76E5F050">
        <w:rPr>
          <w:rFonts w:ascii="Arial Nova" w:hAnsi="Arial Nova" w:eastAsia="Arial Nova" w:cs="Arial Nova"/>
          <w:b w:val="1"/>
          <w:bCs w:val="1"/>
          <w:i w:val="0"/>
          <w:iCs w:val="0"/>
          <w:noProof w:val="0"/>
          <w:sz w:val="24"/>
          <w:szCs w:val="24"/>
          <w:lang w:val="fr-FR"/>
        </w:rPr>
        <w:t>OpenVPN</w:t>
      </w:r>
      <w:r w:rsidRPr="1A9B64FC" w:rsidR="76E5F050">
        <w:rPr>
          <w:rFonts w:ascii="Arial Nova" w:hAnsi="Arial Nova" w:eastAsia="Arial Nova" w:cs="Arial Nova"/>
          <w:b w:val="1"/>
          <w:bCs w:val="1"/>
          <w:i w:val="0"/>
          <w:iCs w:val="0"/>
          <w:noProof w:val="0"/>
          <w:sz w:val="24"/>
          <w:szCs w:val="24"/>
          <w:lang w:val="fr-FR"/>
        </w:rPr>
        <w:t xml:space="preserve"> </w:t>
      </w:r>
      <w:r w:rsidRPr="1A9B64FC" w:rsidR="42496573">
        <w:rPr>
          <w:rFonts w:ascii="Arial Nova" w:hAnsi="Arial Nova" w:eastAsia="Arial Nova" w:cs="Arial Nova"/>
          <w:b w:val="1"/>
          <w:bCs w:val="1"/>
          <w:i w:val="0"/>
          <w:iCs w:val="0"/>
          <w:noProof w:val="0"/>
          <w:sz w:val="24"/>
          <w:szCs w:val="24"/>
          <w:lang w:val="fr-FR"/>
        </w:rPr>
        <w:t>:</w:t>
      </w:r>
    </w:p>
    <w:p xmlns:wp14="http://schemas.microsoft.com/office/word/2010/wordml" w:rsidP="1A9B64FC" wp14:paraId="6893498C" wp14:textId="45D28DEF">
      <w:pPr>
        <w:pStyle w:val="Normal"/>
        <w:spacing w:before="240" w:beforeAutospacing="off" w:after="240" w:afterAutospacing="off"/>
        <w:ind w:left="0"/>
        <w:jc w:val="center"/>
        <w:rPr>
          <w:rFonts w:ascii="Arial Nova" w:hAnsi="Arial Nova" w:eastAsia="Arial Nova" w:cs="Arial Nova"/>
          <w:b w:val="1"/>
          <w:bCs w:val="1"/>
          <w:i w:val="0"/>
          <w:iCs w:val="0"/>
        </w:rPr>
      </w:pPr>
      <w:r w:rsidR="76E5F050">
        <w:drawing>
          <wp:inline xmlns:wp14="http://schemas.microsoft.com/office/word/2010/wordprocessingDrawing" wp14:editId="060B7D58" wp14:anchorId="1363B4A3">
            <wp:extent cx="4074463" cy="2216888"/>
            <wp:effectExtent l="0" t="0" r="0" b="0"/>
            <wp:docPr id="793225462" name="" descr="OpenVPN Access Server Quick Start Guide | OpenVPN" title=""/>
            <wp:cNvGraphicFramePr>
              <a:graphicFrameLocks noChangeAspect="1"/>
            </wp:cNvGraphicFramePr>
            <a:graphic>
              <a:graphicData uri="http://schemas.openxmlformats.org/drawingml/2006/picture">
                <pic:pic>
                  <pic:nvPicPr>
                    <pic:cNvPr id="0" name=""/>
                    <pic:cNvPicPr/>
                  </pic:nvPicPr>
                  <pic:blipFill>
                    <a:blip r:embed="Rd98b45e703d94c8d">
                      <a:extLst>
                        <a:ext xmlns:a="http://schemas.openxmlformats.org/drawingml/2006/main" uri="{28A0092B-C50C-407E-A947-70E740481C1C}">
                          <a14:useLocalDpi val="0"/>
                        </a:ext>
                      </a:extLst>
                    </a:blip>
                    <a:stretch>
                      <a:fillRect/>
                    </a:stretch>
                  </pic:blipFill>
                  <pic:spPr>
                    <a:xfrm>
                      <a:off x="0" y="0"/>
                      <a:ext cx="4074463" cy="2216888"/>
                    </a:xfrm>
                    <a:prstGeom prst="rect">
                      <a:avLst/>
                    </a:prstGeom>
                  </pic:spPr>
                </pic:pic>
              </a:graphicData>
            </a:graphic>
          </wp:inline>
        </w:drawing>
      </w:r>
    </w:p>
    <w:p xmlns:wp14="http://schemas.microsoft.com/office/word/2010/wordml" w:rsidP="1A9B64FC" wp14:paraId="4BA4250F" wp14:textId="6859AE01">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76E5F050">
        <w:rPr>
          <w:rFonts w:ascii="Arial Nova" w:hAnsi="Arial Nova" w:eastAsia="Arial Nova" w:cs="Arial Nova"/>
          <w:b w:val="1"/>
          <w:bCs w:val="1"/>
          <w:i w:val="0"/>
          <w:iCs w:val="0"/>
          <w:noProof w:val="0"/>
          <w:sz w:val="24"/>
          <w:szCs w:val="24"/>
          <w:lang w:val="fr-FR"/>
        </w:rPr>
        <w:t xml:space="preserve"> </w:t>
      </w:r>
      <w:r w:rsidRPr="1A9B64FC" w:rsidR="76E5F050">
        <w:rPr>
          <w:rFonts w:ascii="Arial Nova" w:hAnsi="Arial Nova" w:eastAsia="Arial Nova" w:cs="Arial Nova"/>
          <w:b w:val="1"/>
          <w:bCs w:val="1"/>
          <w:i w:val="0"/>
          <w:iCs w:val="0"/>
          <w:noProof w:val="0"/>
          <w:sz w:val="24"/>
          <w:szCs w:val="24"/>
          <w:lang w:val="fr-FR"/>
        </w:rPr>
        <w:t>OpenVPN</w:t>
      </w:r>
      <w:r w:rsidRPr="1A9B64FC" w:rsidR="76E5F050">
        <w:rPr>
          <w:rFonts w:ascii="Arial Nova" w:hAnsi="Arial Nova" w:eastAsia="Arial Nova" w:cs="Arial Nova"/>
          <w:b w:val="1"/>
          <w:bCs w:val="1"/>
          <w:i w:val="0"/>
          <w:iCs w:val="0"/>
          <w:noProof w:val="0"/>
          <w:sz w:val="24"/>
          <w:szCs w:val="24"/>
          <w:lang w:val="fr-FR"/>
        </w:rPr>
        <w:t xml:space="preserve"> est un protocole VPN SSL/TLS open source très sécurisé et largement adopté. Il est idéal pour les configurations personnalisées et offre une excellente compatibilité avec de nombreux dispositifs et systèmes d'exploitation.</w:t>
      </w:r>
    </w:p>
    <w:p xmlns:wp14="http://schemas.microsoft.com/office/word/2010/wordml" w:rsidP="1A9B64FC" wp14:paraId="56E1AF04" wp14:textId="6178F316">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76E5F050">
        <w:rPr>
          <w:rFonts w:ascii="Arial Nova" w:hAnsi="Arial Nova" w:eastAsia="Arial Nova" w:cs="Arial Nova"/>
          <w:b w:val="1"/>
          <w:bCs w:val="1"/>
          <w:i w:val="0"/>
          <w:iCs w:val="0"/>
          <w:noProof w:val="0"/>
          <w:sz w:val="24"/>
          <w:szCs w:val="24"/>
          <w:lang w:val="fr-FR"/>
        </w:rPr>
        <w:t xml:space="preserve">Sécurité robuste avec chiffrement fort, traversée facile des </w:t>
      </w:r>
      <w:r w:rsidRPr="1A9B64FC" w:rsidR="76E5F050">
        <w:rPr>
          <w:rFonts w:ascii="Arial Nova" w:hAnsi="Arial Nova" w:eastAsia="Arial Nova" w:cs="Arial Nova"/>
          <w:b w:val="1"/>
          <w:bCs w:val="1"/>
          <w:i w:val="0"/>
          <w:iCs w:val="0"/>
          <w:noProof w:val="0"/>
          <w:sz w:val="24"/>
          <w:szCs w:val="24"/>
          <w:lang w:val="fr-FR"/>
        </w:rPr>
        <w:t>NATs</w:t>
      </w:r>
      <w:r w:rsidRPr="1A9B64FC" w:rsidR="76E5F050">
        <w:rPr>
          <w:rFonts w:ascii="Arial Nova" w:hAnsi="Arial Nova" w:eastAsia="Arial Nova" w:cs="Arial Nova"/>
          <w:b w:val="1"/>
          <w:bCs w:val="1"/>
          <w:i w:val="0"/>
          <w:iCs w:val="0"/>
          <w:noProof w:val="0"/>
          <w:sz w:val="24"/>
          <w:szCs w:val="24"/>
          <w:lang w:val="fr-FR"/>
        </w:rPr>
        <w:t xml:space="preserve"> et firewalls, et grande flexibilité de configuration. </w:t>
      </w:r>
      <w:r w:rsidRPr="1A9B64FC" w:rsidR="76E5F050">
        <w:rPr>
          <w:rFonts w:ascii="Arial Nova" w:hAnsi="Arial Nova" w:eastAsia="Arial Nova" w:cs="Arial Nova"/>
          <w:b w:val="1"/>
          <w:bCs w:val="1"/>
          <w:i w:val="0"/>
          <w:iCs w:val="0"/>
          <w:noProof w:val="0"/>
          <w:sz w:val="24"/>
          <w:szCs w:val="24"/>
          <w:lang w:val="fr-FR"/>
        </w:rPr>
        <w:t>OpenVPN</w:t>
      </w:r>
      <w:r w:rsidRPr="1A9B64FC" w:rsidR="76E5F050">
        <w:rPr>
          <w:rFonts w:ascii="Arial Nova" w:hAnsi="Arial Nova" w:eastAsia="Arial Nova" w:cs="Arial Nova"/>
          <w:b w:val="1"/>
          <w:bCs w:val="1"/>
          <w:i w:val="0"/>
          <w:iCs w:val="0"/>
          <w:noProof w:val="0"/>
          <w:sz w:val="24"/>
          <w:szCs w:val="24"/>
          <w:lang w:val="fr-FR"/>
        </w:rPr>
        <w:t xml:space="preserve"> est également réputé pour sa fiabilité et sa capacité à fonctionner sur des réseaux complexes.</w:t>
      </w:r>
    </w:p>
    <w:p xmlns:wp14="http://schemas.microsoft.com/office/word/2010/wordml" w:rsidP="1A9B64FC" wp14:paraId="5BD351F2" wp14:textId="190EDEA8">
      <w:pPr>
        <w:pStyle w:val="Normal"/>
        <w:spacing w:before="240" w:beforeAutospacing="off" w:after="240" w:afterAutospacing="off"/>
        <w:ind w:left="0"/>
        <w:jc w:val="left"/>
        <w:rPr>
          <w:rFonts w:ascii="Arial Nova" w:hAnsi="Arial Nova" w:eastAsia="Arial Nova" w:cs="Arial Nova"/>
          <w:b w:val="1"/>
          <w:bCs w:val="1"/>
          <w:i w:val="0"/>
          <w:iCs w:val="0"/>
          <w:noProof w:val="0"/>
          <w:sz w:val="24"/>
          <w:szCs w:val="24"/>
          <w:lang w:val="fr-FR"/>
        </w:rPr>
      </w:pPr>
      <w:r w:rsidRPr="1A9B64FC" w:rsidR="76E5F050">
        <w:rPr>
          <w:rFonts w:ascii="Arial Nova" w:hAnsi="Arial Nova" w:eastAsia="Arial Nova" w:cs="Arial Nova"/>
          <w:b w:val="1"/>
          <w:bCs w:val="1"/>
          <w:i w:val="0"/>
          <w:iCs w:val="0"/>
          <w:noProof w:val="0"/>
          <w:sz w:val="24"/>
          <w:szCs w:val="24"/>
          <w:lang w:val="fr-FR"/>
        </w:rPr>
        <w:t>IPsec</w:t>
      </w:r>
      <w:r w:rsidRPr="1A9B64FC" w:rsidR="76E5F050">
        <w:rPr>
          <w:rFonts w:ascii="Arial Nova" w:hAnsi="Arial Nova" w:eastAsia="Arial Nova" w:cs="Arial Nova"/>
          <w:b w:val="1"/>
          <w:bCs w:val="1"/>
          <w:i w:val="0"/>
          <w:iCs w:val="0"/>
          <w:noProof w:val="0"/>
          <w:sz w:val="24"/>
          <w:szCs w:val="24"/>
          <w:lang w:val="fr-FR"/>
        </w:rPr>
        <w:t xml:space="preserve"> :</w:t>
      </w:r>
    </w:p>
    <w:p xmlns:wp14="http://schemas.microsoft.com/office/word/2010/wordml" w:rsidP="1A9B64FC" wp14:paraId="09153F72" wp14:textId="58954B97">
      <w:pPr>
        <w:pStyle w:val="Normal"/>
        <w:spacing w:before="240" w:beforeAutospacing="off" w:after="240" w:afterAutospacing="off"/>
        <w:ind w:left="0"/>
        <w:jc w:val="center"/>
        <w:rPr>
          <w:rFonts w:ascii="Arial Nova" w:hAnsi="Arial Nova" w:eastAsia="Arial Nova" w:cs="Arial Nova"/>
          <w:b w:val="1"/>
          <w:bCs w:val="1"/>
          <w:i w:val="0"/>
          <w:iCs w:val="0"/>
        </w:rPr>
      </w:pPr>
      <w:r w:rsidR="3AD566ED">
        <w:drawing>
          <wp:inline xmlns:wp14="http://schemas.microsoft.com/office/word/2010/wordprocessingDrawing" wp14:editId="5297E4E8" wp14:anchorId="3688B740">
            <wp:extent cx="4593982" cy="2247306"/>
            <wp:effectExtent l="0" t="0" r="0" b="0"/>
            <wp:docPr id="2085514954" name="" descr="Qu'est-ce qu'un VPN IPsec et comment ça marche - Surfshark" title=""/>
            <wp:cNvGraphicFramePr>
              <a:graphicFrameLocks noChangeAspect="1"/>
            </wp:cNvGraphicFramePr>
            <a:graphic>
              <a:graphicData uri="http://schemas.openxmlformats.org/drawingml/2006/picture">
                <pic:pic>
                  <pic:nvPicPr>
                    <pic:cNvPr id="0" name=""/>
                    <pic:cNvPicPr/>
                  </pic:nvPicPr>
                  <pic:blipFill>
                    <a:blip r:embed="Rc9b77d7ae9e147be">
                      <a:extLst>
                        <a:ext xmlns:a="http://schemas.openxmlformats.org/drawingml/2006/main" uri="{28A0092B-C50C-407E-A947-70E740481C1C}">
                          <a14:useLocalDpi val="0"/>
                        </a:ext>
                      </a:extLst>
                    </a:blip>
                    <a:stretch>
                      <a:fillRect/>
                    </a:stretch>
                  </pic:blipFill>
                  <pic:spPr>
                    <a:xfrm>
                      <a:off x="0" y="0"/>
                      <a:ext cx="4593982" cy="2247306"/>
                    </a:xfrm>
                    <a:prstGeom prst="rect">
                      <a:avLst/>
                    </a:prstGeom>
                  </pic:spPr>
                </pic:pic>
              </a:graphicData>
            </a:graphic>
          </wp:inline>
        </w:drawing>
      </w:r>
    </w:p>
    <w:p xmlns:wp14="http://schemas.microsoft.com/office/word/2010/wordml" w:rsidP="1A9B64FC" wp14:paraId="532F9232" wp14:textId="59889B8C">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76E5F050">
        <w:rPr>
          <w:rFonts w:ascii="Arial Nova" w:hAnsi="Arial Nova" w:eastAsia="Arial Nova" w:cs="Arial Nova"/>
          <w:b w:val="1"/>
          <w:bCs w:val="1"/>
          <w:i w:val="0"/>
          <w:iCs w:val="0"/>
          <w:noProof w:val="0"/>
          <w:sz w:val="24"/>
          <w:szCs w:val="24"/>
          <w:lang w:val="fr-FR"/>
        </w:rPr>
        <w:t>IPsec</w:t>
      </w:r>
      <w:r w:rsidRPr="1A9B64FC" w:rsidR="76E5F050">
        <w:rPr>
          <w:rFonts w:ascii="Arial Nova" w:hAnsi="Arial Nova" w:eastAsia="Arial Nova" w:cs="Arial Nova"/>
          <w:b w:val="1"/>
          <w:bCs w:val="1"/>
          <w:i w:val="0"/>
          <w:iCs w:val="0"/>
          <w:noProof w:val="0"/>
          <w:sz w:val="24"/>
          <w:szCs w:val="24"/>
          <w:lang w:val="fr-FR"/>
        </w:rPr>
        <w:t xml:space="preserve"> est un protocole standardisé utilisé pour établir une connexion sécurisée entre deux sites ou un client distant et un site. </w:t>
      </w:r>
      <w:r w:rsidRPr="1A9B64FC" w:rsidR="76E5F050">
        <w:rPr>
          <w:rFonts w:ascii="Arial Nova" w:hAnsi="Arial Nova" w:eastAsia="Arial Nova" w:cs="Arial Nova"/>
          <w:b w:val="1"/>
          <w:bCs w:val="1"/>
          <w:i w:val="0"/>
          <w:iCs w:val="0"/>
          <w:noProof w:val="0"/>
          <w:sz w:val="24"/>
          <w:szCs w:val="24"/>
          <w:lang w:val="fr-FR"/>
        </w:rPr>
        <w:t>pfSense</w:t>
      </w:r>
      <w:r w:rsidRPr="1A9B64FC" w:rsidR="76E5F050">
        <w:rPr>
          <w:rFonts w:ascii="Arial Nova" w:hAnsi="Arial Nova" w:eastAsia="Arial Nova" w:cs="Arial Nova"/>
          <w:b w:val="1"/>
          <w:bCs w:val="1"/>
          <w:i w:val="0"/>
          <w:iCs w:val="0"/>
          <w:noProof w:val="0"/>
          <w:sz w:val="24"/>
          <w:szCs w:val="24"/>
          <w:lang w:val="fr-FR"/>
        </w:rPr>
        <w:t xml:space="preserve"> offre une implémentation complète du protocole </w:t>
      </w:r>
      <w:r w:rsidRPr="1A9B64FC" w:rsidR="76E5F050">
        <w:rPr>
          <w:rFonts w:ascii="Arial Nova" w:hAnsi="Arial Nova" w:eastAsia="Arial Nova" w:cs="Arial Nova"/>
          <w:b w:val="1"/>
          <w:bCs w:val="1"/>
          <w:i w:val="0"/>
          <w:iCs w:val="0"/>
          <w:noProof w:val="0"/>
          <w:sz w:val="24"/>
          <w:szCs w:val="24"/>
          <w:lang w:val="fr-FR"/>
        </w:rPr>
        <w:t>IPsec</w:t>
      </w:r>
      <w:r w:rsidRPr="1A9B64FC" w:rsidR="76E5F050">
        <w:rPr>
          <w:rFonts w:ascii="Arial Nova" w:hAnsi="Arial Nova" w:eastAsia="Arial Nova" w:cs="Arial Nova"/>
          <w:b w:val="1"/>
          <w:bCs w:val="1"/>
          <w:i w:val="0"/>
          <w:iCs w:val="0"/>
          <w:noProof w:val="0"/>
          <w:sz w:val="24"/>
          <w:szCs w:val="24"/>
          <w:lang w:val="fr-FR"/>
        </w:rPr>
        <w:t>.</w:t>
      </w:r>
    </w:p>
    <w:p xmlns:wp14="http://schemas.microsoft.com/office/word/2010/wordml" w:rsidP="1A9B64FC" wp14:paraId="5FF5A4A0" wp14:textId="2B88FB1A">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76E5F050">
        <w:rPr>
          <w:rFonts w:ascii="Arial Nova" w:hAnsi="Arial Nova" w:eastAsia="Arial Nova" w:cs="Arial Nova"/>
          <w:b w:val="1"/>
          <w:bCs w:val="1"/>
          <w:i w:val="0"/>
          <w:iCs w:val="0"/>
          <w:noProof w:val="0"/>
          <w:sz w:val="24"/>
          <w:szCs w:val="24"/>
          <w:lang w:val="fr-FR"/>
        </w:rPr>
        <w:t>Très sécurisé, particulièrement adapté pour les connexions site à site, et généralement bien pris en charge par les équipements réseau et les systèmes d'exploitation sans nécessité d'installer un logiciel supplémentaire.</w:t>
      </w:r>
    </w:p>
    <w:p xmlns:wp14="http://schemas.microsoft.com/office/word/2010/wordml" w:rsidP="1A9B64FC" wp14:paraId="495A65D4" wp14:textId="0C838B87">
      <w:pPr>
        <w:pStyle w:val="ListParagraph"/>
        <w:spacing w:before="0" w:beforeAutospacing="off" w:after="0" w:afterAutospacing="off"/>
        <w:ind w:left="720"/>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40960BBC" wp14:textId="4EE508A2">
      <w:pPr>
        <w:pStyle w:val="Normal"/>
        <w:rPr>
          <w:rFonts w:ascii="Arial Nova" w:hAnsi="Arial Nova" w:eastAsia="Arial Nova" w:cs="Arial Nova"/>
          <w:b w:val="1"/>
          <w:bCs w:val="1"/>
          <w:i w:val="0"/>
          <w:iCs w:val="0"/>
          <w:noProof w:val="0"/>
          <w:lang w:val="fr-FR"/>
        </w:rPr>
      </w:pPr>
      <w:r w:rsidRPr="1A9B64FC" w:rsidR="75821BA6">
        <w:rPr>
          <w:rFonts w:ascii="Arial Nova" w:hAnsi="Arial Nova" w:eastAsia="Arial Nova" w:cs="Arial Nova"/>
          <w:b w:val="1"/>
          <w:bCs w:val="1"/>
          <w:i w:val="0"/>
          <w:iCs w:val="0"/>
          <w:noProof w:val="0"/>
          <w:sz w:val="24"/>
          <w:szCs w:val="24"/>
          <w:lang w:val="fr-FR"/>
        </w:rPr>
        <w:t>1.</w:t>
      </w:r>
      <w:r w:rsidRPr="1A9B64FC" w:rsidR="7B001C70">
        <w:rPr>
          <w:rFonts w:ascii="Arial Nova" w:hAnsi="Arial Nova" w:eastAsia="Arial Nova" w:cs="Arial Nova"/>
          <w:b w:val="1"/>
          <w:bCs w:val="1"/>
          <w:i w:val="0"/>
          <w:iCs w:val="0"/>
          <w:noProof w:val="0"/>
          <w:sz w:val="24"/>
          <w:szCs w:val="24"/>
          <w:lang w:val="fr-FR"/>
        </w:rPr>
        <w:t>6</w:t>
      </w:r>
      <w:r w:rsidRPr="1A9B64FC" w:rsidR="75821BA6">
        <w:rPr>
          <w:rFonts w:ascii="Arial Nova" w:hAnsi="Arial Nova" w:eastAsia="Arial Nova" w:cs="Arial Nova"/>
          <w:b w:val="1"/>
          <w:bCs w:val="1"/>
          <w:i w:val="0"/>
          <w:iCs w:val="0"/>
          <w:noProof w:val="0"/>
          <w:sz w:val="24"/>
          <w:szCs w:val="24"/>
          <w:lang w:val="fr-FR"/>
        </w:rPr>
        <w:t xml:space="preserve"> S</w:t>
      </w:r>
      <w:r w:rsidRPr="1A9B64FC" w:rsidR="75821BA6">
        <w:rPr>
          <w:rFonts w:ascii="Arial Nova" w:hAnsi="Arial Nova" w:eastAsia="Arial Nova" w:cs="Arial Nova"/>
          <w:b w:val="1"/>
          <w:bCs w:val="1"/>
          <w:i w:val="0"/>
          <w:iCs w:val="0"/>
          <w:noProof w:val="0"/>
          <w:lang w:val="fr-FR"/>
        </w:rPr>
        <w:t>o</w:t>
      </w:r>
      <w:r w:rsidRPr="1A9B64FC" w:rsidR="54952216">
        <w:rPr>
          <w:rFonts w:ascii="Arial Nova" w:hAnsi="Arial Nova" w:eastAsia="Arial Nova" w:cs="Arial Nova"/>
          <w:b w:val="1"/>
          <w:bCs w:val="1"/>
          <w:i w:val="0"/>
          <w:iCs w:val="0"/>
          <w:noProof w:val="0"/>
          <w:lang w:val="fr-FR"/>
        </w:rPr>
        <w:t>l</w:t>
      </w:r>
      <w:r w:rsidRPr="1A9B64FC" w:rsidR="75821BA6">
        <w:rPr>
          <w:rFonts w:ascii="Arial Nova" w:hAnsi="Arial Nova" w:eastAsia="Arial Nova" w:cs="Arial Nova"/>
          <w:b w:val="1"/>
          <w:bCs w:val="1"/>
          <w:i w:val="0"/>
          <w:iCs w:val="0"/>
          <w:noProof w:val="0"/>
          <w:lang w:val="fr-FR"/>
        </w:rPr>
        <w:t>utions de Gestion Réseau</w:t>
      </w:r>
    </w:p>
    <w:p xmlns:wp14="http://schemas.microsoft.com/office/word/2010/wordml" w:rsidP="1A9B64FC" wp14:paraId="758D38F2" wp14:textId="0360F805">
      <w:pPr>
        <w:pStyle w:val="Normal"/>
        <w:spacing w:before="240" w:beforeAutospacing="off" w:after="240" w:afterAutospacing="off"/>
        <w:rPr>
          <w:rFonts w:ascii="Arial Nova" w:hAnsi="Arial Nova" w:eastAsia="Arial Nova" w:cs="Arial Nova"/>
          <w:b w:val="1"/>
          <w:bCs w:val="1"/>
          <w:i w:val="0"/>
          <w:iCs w:val="0"/>
          <w:noProof w:val="0"/>
          <w:sz w:val="24"/>
          <w:szCs w:val="24"/>
          <w:lang w:val="fr-FR"/>
        </w:rPr>
      </w:pPr>
      <w:r w:rsidRPr="1A9B64FC" w:rsidR="342700D8">
        <w:rPr>
          <w:rFonts w:ascii="Arial Nova" w:hAnsi="Arial Nova" w:eastAsia="Arial Nova" w:cs="Arial Nova"/>
          <w:b w:val="1"/>
          <w:bCs w:val="1"/>
          <w:i w:val="0"/>
          <w:iCs w:val="0"/>
          <w:noProof w:val="0"/>
          <w:sz w:val="24"/>
          <w:szCs w:val="24"/>
          <w:lang w:val="fr-FR"/>
        </w:rPr>
        <w:t xml:space="preserve"> </w:t>
      </w:r>
      <w:r w:rsidRPr="1A9B64FC" w:rsidR="342700D8">
        <w:rPr>
          <w:rFonts w:ascii="Arial Nova" w:hAnsi="Arial Nova" w:eastAsia="Arial Nova" w:cs="Arial Nova"/>
          <w:b w:val="1"/>
          <w:bCs w:val="1"/>
          <w:i w:val="0"/>
          <w:iCs w:val="0"/>
          <w:noProof w:val="0"/>
          <w:sz w:val="24"/>
          <w:szCs w:val="24"/>
          <w:lang w:val="fr-FR"/>
        </w:rPr>
        <w:t>Zabbix</w:t>
      </w:r>
      <w:r>
        <w:tab/>
      </w:r>
      <w:r>
        <w:tab/>
      </w:r>
      <w:r>
        <w:tab/>
      </w:r>
      <w:r>
        <w:tab/>
      </w:r>
      <w:r>
        <w:tab/>
      </w:r>
      <w:r>
        <w:tab/>
      </w:r>
      <w:r>
        <w:tab/>
      </w:r>
      <w:r>
        <w:tab/>
      </w:r>
      <w:r>
        <w:tab/>
      </w:r>
      <w:r>
        <w:tab/>
      </w:r>
      <w:r>
        <w:tab/>
      </w:r>
      <w:r>
        <w:tab/>
      </w:r>
      <w:r w:rsidR="342700D8">
        <w:drawing>
          <wp:inline xmlns:wp14="http://schemas.microsoft.com/office/word/2010/wordprocessingDrawing" wp14:editId="2E289898" wp14:anchorId="68295C24">
            <wp:extent cx="4155476" cy="2323195"/>
            <wp:effectExtent l="0" t="0" r="0" b="0"/>
            <wp:docPr id="1473710176" name="" descr="Zabbix — Wikipédia" title=""/>
            <wp:cNvGraphicFramePr>
              <a:graphicFrameLocks noChangeAspect="1"/>
            </wp:cNvGraphicFramePr>
            <a:graphic>
              <a:graphicData uri="http://schemas.openxmlformats.org/drawingml/2006/picture">
                <pic:pic>
                  <pic:nvPicPr>
                    <pic:cNvPr id="0" name=""/>
                    <pic:cNvPicPr/>
                  </pic:nvPicPr>
                  <pic:blipFill>
                    <a:blip r:embed="Re6b4ff6474404e91">
                      <a:extLst>
                        <a:ext xmlns:a="http://schemas.openxmlformats.org/drawingml/2006/main" uri="{28A0092B-C50C-407E-A947-70E740481C1C}">
                          <a14:useLocalDpi val="0"/>
                        </a:ext>
                      </a:extLst>
                    </a:blip>
                    <a:stretch>
                      <a:fillRect/>
                    </a:stretch>
                  </pic:blipFill>
                  <pic:spPr>
                    <a:xfrm>
                      <a:off x="0" y="0"/>
                      <a:ext cx="4155476" cy="2323195"/>
                    </a:xfrm>
                    <a:prstGeom prst="rect">
                      <a:avLst/>
                    </a:prstGeom>
                  </pic:spPr>
                </pic:pic>
              </a:graphicData>
            </a:graphic>
          </wp:inline>
        </w:drawing>
      </w:r>
      <w:r>
        <w:tab/>
      </w:r>
    </w:p>
    <w:p xmlns:wp14="http://schemas.microsoft.com/office/word/2010/wordml" w:rsidP="1A9B64FC" wp14:paraId="6C388F90" wp14:textId="056966C5">
      <w:pPr>
        <w:pStyle w:val="Normal"/>
        <w:jc w:val="both"/>
        <w:rPr>
          <w:rFonts w:ascii="Arial Nova" w:hAnsi="Arial Nova" w:eastAsia="Arial Nova" w:cs="Arial Nova"/>
          <w:b w:val="1"/>
          <w:bCs w:val="1"/>
          <w:i w:val="0"/>
          <w:iCs w:val="0"/>
        </w:rPr>
      </w:pPr>
    </w:p>
    <w:p xmlns:wp14="http://schemas.microsoft.com/office/word/2010/wordml" w:rsidP="1A9B64FC" wp14:paraId="51AE29AD" wp14:textId="01609375">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42700D8">
        <w:rPr>
          <w:rFonts w:ascii="Arial Nova" w:hAnsi="Arial Nova" w:eastAsia="Arial Nova" w:cs="Arial Nova"/>
          <w:b w:val="1"/>
          <w:bCs w:val="1"/>
          <w:i w:val="0"/>
          <w:iCs w:val="0"/>
          <w:noProof w:val="0"/>
          <w:sz w:val="24"/>
          <w:szCs w:val="24"/>
          <w:lang w:val="fr-FR"/>
        </w:rPr>
        <w:t>Zabbix est une solution de surveillance de réseau open source complète qui peut surveiller plusieurs aspects du réseau, y compris les serveurs, les équipements réseau et les applications web.</w:t>
      </w:r>
      <w:r w:rsidRPr="1A9B64FC" w:rsidR="17022F8F">
        <w:rPr>
          <w:rFonts w:ascii="Arial Nova" w:hAnsi="Arial Nova" w:eastAsia="Arial Nova" w:cs="Arial Nova"/>
          <w:b w:val="1"/>
          <w:bCs w:val="1"/>
          <w:i w:val="0"/>
          <w:iCs w:val="0"/>
          <w:noProof w:val="0"/>
          <w:sz w:val="24"/>
          <w:szCs w:val="24"/>
          <w:lang w:val="fr-FR"/>
        </w:rPr>
        <w:t xml:space="preserve"> </w:t>
      </w:r>
      <w:r w:rsidRPr="1A9B64FC" w:rsidR="342700D8">
        <w:rPr>
          <w:rFonts w:ascii="Arial Nova" w:hAnsi="Arial Nova" w:eastAsia="Arial Nova" w:cs="Arial Nova"/>
          <w:b w:val="1"/>
          <w:bCs w:val="1"/>
          <w:i w:val="0"/>
          <w:iCs w:val="0"/>
          <w:noProof w:val="0"/>
          <w:sz w:val="24"/>
          <w:szCs w:val="24"/>
          <w:lang w:val="fr-FR"/>
        </w:rPr>
        <w:t>Zabbix offre des fonctionnalités de surveillance en temps réel, des alertes personnalisables, et une visualisation graphique des données de performance. Il supporte une large gamme de systèmes d'exploitation et d'équipements réseau.</w:t>
      </w:r>
    </w:p>
    <w:p xmlns:wp14="http://schemas.microsoft.com/office/word/2010/wordml" w:rsidP="1A9B64FC" wp14:paraId="7D759543" wp14:textId="150FE9AF">
      <w:pPr>
        <w:pStyle w:val="Heading3"/>
        <w:spacing w:before="0" w:beforeAutospacing="off" w:after="281" w:afterAutospacing="off"/>
        <w:rPr>
          <w:rFonts w:ascii="Arial Nova" w:hAnsi="Arial Nova" w:eastAsia="Arial Nova" w:cs="Arial Nova"/>
          <w:b w:val="1"/>
          <w:bCs w:val="1"/>
          <w:i w:val="0"/>
          <w:iCs w:val="0"/>
          <w:noProof w:val="0"/>
          <w:sz w:val="24"/>
          <w:szCs w:val="24"/>
          <w:lang w:val="fr-FR"/>
        </w:rPr>
      </w:pPr>
      <w:bookmarkStart w:name="_Toc2142262410" w:id="1777919426"/>
      <w:r w:rsidRPr="1A9B64FC" w:rsidR="342700D8">
        <w:rPr>
          <w:rFonts w:ascii="Arial Nova" w:hAnsi="Arial Nova" w:eastAsia="Arial Nova" w:cs="Arial Nova"/>
          <w:b w:val="1"/>
          <w:bCs w:val="1"/>
          <w:i w:val="0"/>
          <w:iCs w:val="0"/>
          <w:noProof w:val="0"/>
          <w:sz w:val="24"/>
          <w:szCs w:val="24"/>
          <w:lang w:val="fr-FR"/>
        </w:rPr>
        <w:t xml:space="preserve">Nagios </w:t>
      </w:r>
      <w:r w:rsidRPr="1A9B64FC" w:rsidR="342700D8">
        <w:rPr>
          <w:rFonts w:ascii="Arial Nova" w:hAnsi="Arial Nova" w:eastAsia="Arial Nova" w:cs="Arial Nova"/>
          <w:b w:val="1"/>
          <w:bCs w:val="1"/>
          <w:i w:val="0"/>
          <w:iCs w:val="0"/>
          <w:noProof w:val="0"/>
          <w:sz w:val="24"/>
          <w:szCs w:val="24"/>
          <w:lang w:val="fr-FR"/>
        </w:rPr>
        <w:t>Core</w:t>
      </w:r>
      <w:bookmarkEnd w:id="1777919426"/>
    </w:p>
    <w:p xmlns:wp14="http://schemas.microsoft.com/office/word/2010/wordml" w:rsidP="1A9B64FC" wp14:paraId="5D1AD3C8" wp14:textId="2ABAF6C2">
      <w:pPr>
        <w:pStyle w:val="Normal"/>
        <w:jc w:val="center"/>
        <w:rPr>
          <w:rFonts w:ascii="Arial Nova" w:hAnsi="Arial Nova" w:eastAsia="Arial Nova" w:cs="Arial Nova"/>
          <w:b w:val="1"/>
          <w:bCs w:val="1"/>
          <w:i w:val="0"/>
          <w:iCs w:val="0"/>
        </w:rPr>
      </w:pPr>
      <w:r w:rsidR="342700D8">
        <w:drawing>
          <wp:inline xmlns:wp14="http://schemas.microsoft.com/office/word/2010/wordprocessingDrawing" wp14:editId="43C13D94" wp14:anchorId="2B91E3DE">
            <wp:extent cx="4873046" cy="3251401"/>
            <wp:effectExtent l="0" t="0" r="0" b="0"/>
            <wp:docPr id="1737062704" name="" descr="Administrez Nagios via son interface - Mettez en place un outil de  supervision de production avec Nagios - OpenClassrooms" title=""/>
            <wp:cNvGraphicFramePr>
              <a:graphicFrameLocks noChangeAspect="1"/>
            </wp:cNvGraphicFramePr>
            <a:graphic>
              <a:graphicData uri="http://schemas.openxmlformats.org/drawingml/2006/picture">
                <pic:pic>
                  <pic:nvPicPr>
                    <pic:cNvPr id="0" name=""/>
                    <pic:cNvPicPr/>
                  </pic:nvPicPr>
                  <pic:blipFill>
                    <a:blip r:embed="R0cb917db9d9c420b">
                      <a:extLst>
                        <a:ext xmlns:a="http://schemas.openxmlformats.org/drawingml/2006/main" uri="{28A0092B-C50C-407E-A947-70E740481C1C}">
                          <a14:useLocalDpi val="0"/>
                        </a:ext>
                      </a:extLst>
                    </a:blip>
                    <a:stretch>
                      <a:fillRect/>
                    </a:stretch>
                  </pic:blipFill>
                  <pic:spPr>
                    <a:xfrm>
                      <a:off x="0" y="0"/>
                      <a:ext cx="4873046" cy="3251401"/>
                    </a:xfrm>
                    <a:prstGeom prst="rect">
                      <a:avLst/>
                    </a:prstGeom>
                  </pic:spPr>
                </pic:pic>
              </a:graphicData>
            </a:graphic>
          </wp:inline>
        </w:drawing>
      </w:r>
    </w:p>
    <w:p xmlns:wp14="http://schemas.microsoft.com/office/word/2010/wordml" w:rsidP="1A9B64FC" wp14:paraId="7CAA9227" wp14:textId="63E7BE7A">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42700D8">
        <w:rPr>
          <w:rFonts w:ascii="Arial Nova" w:hAnsi="Arial Nova" w:eastAsia="Arial Nova" w:cs="Arial Nova"/>
          <w:b w:val="1"/>
          <w:bCs w:val="1"/>
          <w:i w:val="0"/>
          <w:iCs w:val="0"/>
          <w:noProof w:val="0"/>
          <w:sz w:val="24"/>
          <w:szCs w:val="24"/>
          <w:lang w:val="fr-FR"/>
        </w:rPr>
        <w:t xml:space="preserve">Nagios </w:t>
      </w:r>
      <w:r w:rsidRPr="1A9B64FC" w:rsidR="342700D8">
        <w:rPr>
          <w:rFonts w:ascii="Arial Nova" w:hAnsi="Arial Nova" w:eastAsia="Arial Nova" w:cs="Arial Nova"/>
          <w:b w:val="1"/>
          <w:bCs w:val="1"/>
          <w:i w:val="0"/>
          <w:iCs w:val="0"/>
          <w:noProof w:val="0"/>
          <w:sz w:val="24"/>
          <w:szCs w:val="24"/>
          <w:lang w:val="fr-FR"/>
        </w:rPr>
        <w:t>Core</w:t>
      </w:r>
      <w:r w:rsidRPr="1A9B64FC" w:rsidR="342700D8">
        <w:rPr>
          <w:rFonts w:ascii="Arial Nova" w:hAnsi="Arial Nova" w:eastAsia="Arial Nova" w:cs="Arial Nova"/>
          <w:b w:val="1"/>
          <w:bCs w:val="1"/>
          <w:i w:val="0"/>
          <w:iCs w:val="0"/>
          <w:noProof w:val="0"/>
          <w:sz w:val="24"/>
          <w:szCs w:val="24"/>
          <w:lang w:val="fr-FR"/>
        </w:rPr>
        <w:t xml:space="preserve"> est une autre solution de surveillance réseau open source, largement reconnue pour sa robustesse et sa flexibilité. Elle permet une surveillance détaillée des services réseau, serveurs, et applications. Nagios est connu pour son système d'alerte efficace et sa capacité à intégrer de nombreux plugins existants pour étendre ses fonctionnalités.</w:t>
      </w:r>
    </w:p>
    <w:p xmlns:wp14="http://schemas.microsoft.com/office/word/2010/wordml" w:rsidP="1A9B64FC" wp14:paraId="054BF6B5" wp14:textId="39047557">
      <w:pPr>
        <w:pStyle w:val="Normal"/>
        <w:spacing w:before="0" w:beforeAutospacing="off" w:after="0" w:afterAutospacing="off"/>
        <w:ind w:left="708"/>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7A53BECE" wp14:textId="31E6FFA0">
      <w:pPr>
        <w:pStyle w:val="Heading3"/>
        <w:spacing w:before="0" w:beforeAutospacing="off" w:after="281" w:afterAutospacing="off"/>
        <w:rPr>
          <w:rFonts w:ascii="Arial Nova" w:hAnsi="Arial Nova" w:eastAsia="Arial Nova" w:cs="Arial Nova"/>
          <w:b w:val="1"/>
          <w:bCs w:val="1"/>
          <w:i w:val="0"/>
          <w:iCs w:val="0"/>
          <w:noProof w:val="0"/>
          <w:sz w:val="24"/>
          <w:szCs w:val="24"/>
          <w:lang w:val="fr-FR"/>
        </w:rPr>
      </w:pPr>
      <w:bookmarkStart w:name="_Toc1478701469" w:id="1662256805"/>
      <w:r w:rsidRPr="1A9B64FC" w:rsidR="342700D8">
        <w:rPr>
          <w:rFonts w:ascii="Arial Nova" w:hAnsi="Arial Nova" w:eastAsia="Arial Nova" w:cs="Arial Nova"/>
          <w:b w:val="1"/>
          <w:bCs w:val="1"/>
          <w:i w:val="0"/>
          <w:iCs w:val="0"/>
          <w:noProof w:val="0"/>
          <w:sz w:val="24"/>
          <w:szCs w:val="24"/>
          <w:lang w:val="fr-FR"/>
        </w:rPr>
        <w:t>LibreNMS</w:t>
      </w:r>
      <w:bookmarkEnd w:id="1662256805"/>
    </w:p>
    <w:p xmlns:wp14="http://schemas.microsoft.com/office/word/2010/wordml" w:rsidP="1A9B64FC" wp14:paraId="79E055B2" wp14:textId="3BC01257">
      <w:pPr>
        <w:pStyle w:val="Normal"/>
        <w:jc w:val="center"/>
        <w:rPr>
          <w:rFonts w:ascii="Arial Nova" w:hAnsi="Arial Nova" w:eastAsia="Arial Nova" w:cs="Arial Nova"/>
          <w:b w:val="1"/>
          <w:bCs w:val="1"/>
          <w:i w:val="0"/>
          <w:iCs w:val="0"/>
        </w:rPr>
      </w:pPr>
      <w:r w:rsidR="342700D8">
        <w:drawing>
          <wp:inline xmlns:wp14="http://schemas.microsoft.com/office/word/2010/wordprocessingDrawing" wp14:editId="359D5E6B" wp14:anchorId="359C2641">
            <wp:extent cx="5724524" cy="2781300"/>
            <wp:effectExtent l="0" t="0" r="0" b="0"/>
            <wp:docPr id="1247971851" name="" descr="Dashboards - LibreNMS Docs" title=""/>
            <wp:cNvGraphicFramePr>
              <a:graphicFrameLocks noChangeAspect="1"/>
            </wp:cNvGraphicFramePr>
            <a:graphic>
              <a:graphicData uri="http://schemas.openxmlformats.org/drawingml/2006/picture">
                <pic:pic>
                  <pic:nvPicPr>
                    <pic:cNvPr id="0" name=""/>
                    <pic:cNvPicPr/>
                  </pic:nvPicPr>
                  <pic:blipFill>
                    <a:blip r:embed="R7ac74d14eeb74ece">
                      <a:extLst>
                        <a:ext xmlns:a="http://schemas.openxmlformats.org/drawingml/2006/main" uri="{28A0092B-C50C-407E-A947-70E740481C1C}">
                          <a14:useLocalDpi val="0"/>
                        </a:ext>
                      </a:extLst>
                    </a:blip>
                    <a:stretch>
                      <a:fillRect/>
                    </a:stretch>
                  </pic:blipFill>
                  <pic:spPr>
                    <a:xfrm>
                      <a:off x="0" y="0"/>
                      <a:ext cx="5724524" cy="2781300"/>
                    </a:xfrm>
                    <a:prstGeom prst="rect">
                      <a:avLst/>
                    </a:prstGeom>
                  </pic:spPr>
                </pic:pic>
              </a:graphicData>
            </a:graphic>
          </wp:inline>
        </w:drawing>
      </w:r>
    </w:p>
    <w:p xmlns:wp14="http://schemas.microsoft.com/office/word/2010/wordml" w:rsidP="1A9B64FC" wp14:paraId="22AF6CA1" wp14:textId="0EA5006F">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42700D8">
        <w:rPr>
          <w:rFonts w:ascii="Arial Nova" w:hAnsi="Arial Nova" w:eastAsia="Arial Nova" w:cs="Arial Nova"/>
          <w:b w:val="1"/>
          <w:bCs w:val="1"/>
          <w:i w:val="0"/>
          <w:iCs w:val="0"/>
          <w:noProof w:val="0"/>
          <w:sz w:val="24"/>
          <w:szCs w:val="24"/>
          <w:lang w:val="fr-FR"/>
        </w:rPr>
        <w:t>LibreNMS</w:t>
      </w:r>
      <w:r w:rsidRPr="1A9B64FC" w:rsidR="342700D8">
        <w:rPr>
          <w:rFonts w:ascii="Arial Nova" w:hAnsi="Arial Nova" w:eastAsia="Arial Nova" w:cs="Arial Nova"/>
          <w:b w:val="1"/>
          <w:bCs w:val="1"/>
          <w:i w:val="0"/>
          <w:iCs w:val="0"/>
          <w:noProof w:val="0"/>
          <w:sz w:val="24"/>
          <w:szCs w:val="24"/>
          <w:lang w:val="fr-FR"/>
        </w:rPr>
        <w:t xml:space="preserve"> est une solution de surveillance réseau auto-hébergée et entièrement open source qui met l'accent sur la simplicité et la facilité d'utilisation. Supporte une large gamme d'équipements de réseau, offre des alertes et des notifications automatiques, et génère des graphiques de performance détaillés. Il est également compatible avec de nombreux types de dispositifs réseau.</w:t>
      </w:r>
    </w:p>
    <w:p xmlns:wp14="http://schemas.microsoft.com/office/word/2010/wordml" w:rsidP="1A9B64FC" wp14:paraId="3AB56384" wp14:textId="3721B304">
      <w:pPr>
        <w:pStyle w:val="Normal"/>
        <w:spacing w:before="0" w:beforeAutospacing="off" w:after="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520E42D0" wp14:textId="0D2F0C26">
      <w:pPr>
        <w:pStyle w:val="Heading3"/>
        <w:widowControl w:val="0"/>
        <w:spacing w:before="0" w:beforeAutospacing="off" w:after="281" w:afterAutospacing="off"/>
        <w:rPr>
          <w:rFonts w:ascii="Arial Nova" w:hAnsi="Arial Nova" w:eastAsia="Arial Nova" w:cs="Arial Nova"/>
          <w:b w:val="1"/>
          <w:bCs w:val="1"/>
          <w:i w:val="0"/>
          <w:iCs w:val="0"/>
          <w:noProof w:val="0"/>
          <w:lang w:val="fr-FR"/>
        </w:rPr>
      </w:pPr>
      <w:bookmarkStart w:name="_Toc979305731" w:id="1519126791"/>
      <w:r w:rsidRPr="1A9B64FC" w:rsidR="202769D0">
        <w:rPr>
          <w:rFonts w:ascii="Arial Nova" w:hAnsi="Arial Nova" w:eastAsia="Arial Nova" w:cs="Arial Nova"/>
          <w:b w:val="1"/>
          <w:bCs w:val="1"/>
          <w:i w:val="0"/>
          <w:iCs w:val="0"/>
          <w:noProof w:val="0"/>
          <w:lang w:val="fr-FR"/>
        </w:rPr>
        <w:t>Choix de l’hyperviseur :</w:t>
      </w:r>
      <w:bookmarkEnd w:id="1519126791"/>
    </w:p>
    <w:p xmlns:wp14="http://schemas.microsoft.com/office/word/2010/wordml" w:rsidP="1A9B64FC" wp14:paraId="51DB2DB8" wp14:textId="68328337">
      <w:pPr>
        <w:pStyle w:val="Normal"/>
        <w:widowControl w:val="0"/>
        <w:rPr>
          <w:rFonts w:ascii="Arial Nova" w:hAnsi="Arial Nova" w:eastAsia="Arial Nova" w:cs="Arial Nova"/>
          <w:b w:val="1"/>
          <w:bCs w:val="1"/>
          <w:i w:val="0"/>
          <w:iCs w:val="0"/>
          <w:noProof w:val="0"/>
          <w:lang w:val="fr-FR"/>
        </w:rPr>
      </w:pPr>
    </w:p>
    <w:p xmlns:wp14="http://schemas.microsoft.com/office/word/2010/wordml" w:rsidP="1A9B64FC" wp14:paraId="62B550E2" wp14:textId="5A8671A4">
      <w:pPr>
        <w:pStyle w:val="Heading3"/>
        <w:spacing w:before="0" w:beforeAutospacing="off" w:after="281" w:afterAutospacing="off"/>
        <w:jc w:val="left"/>
        <w:rPr>
          <w:rFonts w:ascii="Arial Nova" w:hAnsi="Arial Nova" w:eastAsia="Arial Nova" w:cs="Arial Nova"/>
          <w:b w:val="1"/>
          <w:bCs w:val="1"/>
          <w:i w:val="0"/>
          <w:iCs w:val="0"/>
          <w:noProof w:val="0"/>
          <w:sz w:val="24"/>
          <w:szCs w:val="24"/>
          <w:lang w:val="fr-FR"/>
        </w:rPr>
      </w:pPr>
      <w:bookmarkStart w:name="_Toc1484483185" w:id="1174747530"/>
      <w:r w:rsidRPr="1A9B64FC" w:rsidR="19979ACA">
        <w:rPr>
          <w:rFonts w:ascii="Arial Nova" w:hAnsi="Arial Nova" w:eastAsia="Arial Nova" w:cs="Arial Nova"/>
          <w:b w:val="1"/>
          <w:bCs w:val="1"/>
          <w:i w:val="0"/>
          <w:iCs w:val="0"/>
          <w:noProof w:val="0"/>
          <w:sz w:val="24"/>
          <w:szCs w:val="24"/>
          <w:lang w:val="fr-FR"/>
        </w:rPr>
        <w:t>VMware vSphere</w:t>
      </w:r>
      <w:bookmarkEnd w:id="1174747530"/>
    </w:p>
    <w:p xmlns:wp14="http://schemas.microsoft.com/office/word/2010/wordml" w:rsidP="1A9B64FC" wp14:paraId="64664551" wp14:textId="07161A1C">
      <w:pPr>
        <w:pStyle w:val="Normal"/>
        <w:jc w:val="center"/>
        <w:rPr>
          <w:rFonts w:ascii="Arial Nova" w:hAnsi="Arial Nova" w:eastAsia="Arial Nova" w:cs="Arial Nova"/>
          <w:b w:val="1"/>
          <w:bCs w:val="1"/>
          <w:i w:val="0"/>
          <w:iCs w:val="0"/>
        </w:rPr>
      </w:pPr>
      <w:r w:rsidR="19979ACA">
        <w:drawing>
          <wp:inline xmlns:wp14="http://schemas.microsoft.com/office/word/2010/wordprocessingDrawing" wp14:editId="06C02A55" wp14:anchorId="069374E4">
            <wp:extent cx="5284353" cy="2637781"/>
            <wp:effectExtent l="0" t="0" r="0" b="0"/>
            <wp:docPr id="951026663" name="" descr="VMware vSphere | Virtualization Platform" title=""/>
            <wp:cNvGraphicFramePr>
              <a:graphicFrameLocks noChangeAspect="1"/>
            </wp:cNvGraphicFramePr>
            <a:graphic>
              <a:graphicData uri="http://schemas.openxmlformats.org/drawingml/2006/picture">
                <pic:pic>
                  <pic:nvPicPr>
                    <pic:cNvPr id="0" name=""/>
                    <pic:cNvPicPr/>
                  </pic:nvPicPr>
                  <pic:blipFill>
                    <a:blip r:embed="R6db409b92b7740a1">
                      <a:extLst>
                        <a:ext xmlns:a="http://schemas.openxmlformats.org/drawingml/2006/main" uri="{28A0092B-C50C-407E-A947-70E740481C1C}">
                          <a14:useLocalDpi val="0"/>
                        </a:ext>
                      </a:extLst>
                    </a:blip>
                    <a:stretch>
                      <a:fillRect/>
                    </a:stretch>
                  </pic:blipFill>
                  <pic:spPr>
                    <a:xfrm>
                      <a:off x="0" y="0"/>
                      <a:ext cx="5284353" cy="2637781"/>
                    </a:xfrm>
                    <a:prstGeom prst="rect">
                      <a:avLst/>
                    </a:prstGeom>
                  </pic:spPr>
                </pic:pic>
              </a:graphicData>
            </a:graphic>
          </wp:inline>
        </w:drawing>
      </w:r>
    </w:p>
    <w:p xmlns:wp14="http://schemas.microsoft.com/office/word/2010/wordml" w:rsidP="1A9B64FC" wp14:paraId="3B66C264" wp14:textId="4851B26A">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19979ACA">
        <w:rPr>
          <w:rFonts w:ascii="Arial Nova" w:hAnsi="Arial Nova" w:eastAsia="Arial Nova" w:cs="Arial Nova"/>
          <w:b w:val="1"/>
          <w:bCs w:val="1"/>
          <w:i w:val="0"/>
          <w:iCs w:val="0"/>
          <w:noProof w:val="0"/>
          <w:sz w:val="24"/>
          <w:szCs w:val="24"/>
          <w:lang w:val="fr-FR"/>
        </w:rPr>
        <w:t>VMware vSphere est l'un des leaders du marché des solutions de virtualisation. Il offre une plateforme robuste et mature pour la virtualisation de serveurs, avec d'excellentes fonctionnalités de gestion, de scalabilité, et de sécurité.</w:t>
      </w:r>
    </w:p>
    <w:p xmlns:wp14="http://schemas.microsoft.com/office/word/2010/wordml" w:rsidP="1A9B64FC" wp14:paraId="6818E116" wp14:textId="1E80F643">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19979ACA">
        <w:rPr>
          <w:rFonts w:ascii="Arial Nova" w:hAnsi="Arial Nova" w:eastAsia="Arial Nova" w:cs="Arial Nova"/>
          <w:b w:val="1"/>
          <w:bCs w:val="1"/>
          <w:i w:val="0"/>
          <w:iCs w:val="0"/>
          <w:noProof w:val="0"/>
          <w:sz w:val="24"/>
          <w:szCs w:val="24"/>
          <w:lang w:val="fr-FR"/>
        </w:rPr>
        <w:t>vSphere</w:t>
      </w:r>
      <w:r w:rsidRPr="1A9B64FC" w:rsidR="19979ACA">
        <w:rPr>
          <w:rFonts w:ascii="Arial Nova" w:hAnsi="Arial Nova" w:eastAsia="Arial Nova" w:cs="Arial Nova"/>
          <w:b w:val="1"/>
          <w:bCs w:val="1"/>
          <w:i w:val="0"/>
          <w:iCs w:val="0"/>
          <w:noProof w:val="0"/>
          <w:sz w:val="24"/>
          <w:szCs w:val="24"/>
          <w:lang w:val="fr-FR"/>
        </w:rPr>
        <w:t xml:space="preserve"> bénéficie d'une large compatibilité avec divers systèmes d'exploitation et offre d'excellentes performances. Il inclut des fonctionnalités avancées comme </w:t>
      </w:r>
      <w:r w:rsidRPr="1A9B64FC" w:rsidR="19979ACA">
        <w:rPr>
          <w:rFonts w:ascii="Arial Nova" w:hAnsi="Arial Nova" w:eastAsia="Arial Nova" w:cs="Arial Nova"/>
          <w:b w:val="1"/>
          <w:bCs w:val="1"/>
          <w:i w:val="0"/>
          <w:iCs w:val="0"/>
          <w:noProof w:val="0"/>
          <w:sz w:val="24"/>
          <w:szCs w:val="24"/>
          <w:lang w:val="fr-FR"/>
        </w:rPr>
        <w:t>vMotion</w:t>
      </w:r>
      <w:r w:rsidRPr="1A9B64FC" w:rsidR="19979ACA">
        <w:rPr>
          <w:rFonts w:ascii="Arial Nova" w:hAnsi="Arial Nova" w:eastAsia="Arial Nova" w:cs="Arial Nova"/>
          <w:b w:val="1"/>
          <w:bCs w:val="1"/>
          <w:i w:val="0"/>
          <w:iCs w:val="0"/>
          <w:noProof w:val="0"/>
          <w:sz w:val="24"/>
          <w:szCs w:val="24"/>
          <w:lang w:val="fr-FR"/>
        </w:rPr>
        <w:t xml:space="preserve">, Storage </w:t>
      </w:r>
      <w:r w:rsidRPr="1A9B64FC" w:rsidR="19979ACA">
        <w:rPr>
          <w:rFonts w:ascii="Arial Nova" w:hAnsi="Arial Nova" w:eastAsia="Arial Nova" w:cs="Arial Nova"/>
          <w:b w:val="1"/>
          <w:bCs w:val="1"/>
          <w:i w:val="0"/>
          <w:iCs w:val="0"/>
          <w:noProof w:val="0"/>
          <w:sz w:val="24"/>
          <w:szCs w:val="24"/>
          <w:lang w:val="fr-FR"/>
        </w:rPr>
        <w:t>vMotion</w:t>
      </w:r>
      <w:r w:rsidRPr="1A9B64FC" w:rsidR="19979ACA">
        <w:rPr>
          <w:rFonts w:ascii="Arial Nova" w:hAnsi="Arial Nova" w:eastAsia="Arial Nova" w:cs="Arial Nova"/>
          <w:b w:val="1"/>
          <w:bCs w:val="1"/>
          <w:i w:val="0"/>
          <w:iCs w:val="0"/>
          <w:noProof w:val="0"/>
          <w:sz w:val="24"/>
          <w:szCs w:val="24"/>
          <w:lang w:val="fr-FR"/>
        </w:rPr>
        <w:t xml:space="preserve">, et High </w:t>
      </w:r>
      <w:r w:rsidRPr="1A9B64FC" w:rsidR="19979ACA">
        <w:rPr>
          <w:rFonts w:ascii="Arial Nova" w:hAnsi="Arial Nova" w:eastAsia="Arial Nova" w:cs="Arial Nova"/>
          <w:b w:val="1"/>
          <w:bCs w:val="1"/>
          <w:i w:val="0"/>
          <w:iCs w:val="0"/>
          <w:noProof w:val="0"/>
          <w:sz w:val="24"/>
          <w:szCs w:val="24"/>
          <w:lang w:val="fr-FR"/>
        </w:rPr>
        <w:t>Availability</w:t>
      </w:r>
      <w:r w:rsidRPr="1A9B64FC" w:rsidR="19979ACA">
        <w:rPr>
          <w:rFonts w:ascii="Arial Nova" w:hAnsi="Arial Nova" w:eastAsia="Arial Nova" w:cs="Arial Nova"/>
          <w:b w:val="1"/>
          <w:bCs w:val="1"/>
          <w:i w:val="0"/>
          <w:iCs w:val="0"/>
          <w:noProof w:val="0"/>
          <w:sz w:val="24"/>
          <w:szCs w:val="24"/>
          <w:lang w:val="fr-FR"/>
        </w:rPr>
        <w:t xml:space="preserve"> (HA).</w:t>
      </w:r>
    </w:p>
    <w:p xmlns:wp14="http://schemas.microsoft.com/office/word/2010/wordml" w:rsidP="1A9B64FC" wp14:paraId="6C4B7941" wp14:textId="1FBCE60E">
      <w:pPr>
        <w:pStyle w:val="ListParagraph"/>
        <w:spacing w:before="0" w:beforeAutospacing="off" w:after="0" w:afterAutospacing="off"/>
        <w:ind w:left="720"/>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6853C8B2" wp14:textId="1852F2D5">
      <w:pPr>
        <w:pStyle w:val="Heading3"/>
        <w:spacing w:before="0" w:beforeAutospacing="off" w:after="281" w:afterAutospacing="off"/>
        <w:jc w:val="left"/>
        <w:rPr>
          <w:rFonts w:ascii="Arial Nova" w:hAnsi="Arial Nova" w:eastAsia="Arial Nova" w:cs="Arial Nova"/>
          <w:b w:val="1"/>
          <w:bCs w:val="1"/>
          <w:i w:val="0"/>
          <w:iCs w:val="0"/>
          <w:noProof w:val="0"/>
          <w:sz w:val="24"/>
          <w:szCs w:val="24"/>
          <w:lang w:val="fr-FR"/>
        </w:rPr>
      </w:pPr>
      <w:bookmarkStart w:name="_Toc1650017272" w:id="119797063"/>
      <w:r w:rsidRPr="1A9B64FC" w:rsidR="19979ACA">
        <w:rPr>
          <w:rFonts w:ascii="Arial Nova" w:hAnsi="Arial Nova" w:eastAsia="Arial Nova" w:cs="Arial Nova"/>
          <w:b w:val="1"/>
          <w:bCs w:val="1"/>
          <w:i w:val="0"/>
          <w:iCs w:val="0"/>
          <w:noProof w:val="0"/>
          <w:sz w:val="24"/>
          <w:szCs w:val="24"/>
          <w:lang w:val="fr-FR"/>
        </w:rPr>
        <w:t>KVM (Kernel-</w:t>
      </w:r>
      <w:r w:rsidRPr="1A9B64FC" w:rsidR="19979ACA">
        <w:rPr>
          <w:rFonts w:ascii="Arial Nova" w:hAnsi="Arial Nova" w:eastAsia="Arial Nova" w:cs="Arial Nova"/>
          <w:b w:val="1"/>
          <w:bCs w:val="1"/>
          <w:i w:val="0"/>
          <w:iCs w:val="0"/>
          <w:noProof w:val="0"/>
          <w:sz w:val="24"/>
          <w:szCs w:val="24"/>
          <w:lang w:val="fr-FR"/>
        </w:rPr>
        <w:t>based</w:t>
      </w:r>
      <w:r w:rsidRPr="1A9B64FC" w:rsidR="19979ACA">
        <w:rPr>
          <w:rFonts w:ascii="Arial Nova" w:hAnsi="Arial Nova" w:eastAsia="Arial Nova" w:cs="Arial Nova"/>
          <w:b w:val="1"/>
          <w:bCs w:val="1"/>
          <w:i w:val="0"/>
          <w:iCs w:val="0"/>
          <w:noProof w:val="0"/>
          <w:sz w:val="24"/>
          <w:szCs w:val="24"/>
          <w:lang w:val="fr-FR"/>
        </w:rPr>
        <w:t xml:space="preserve"> Virtual Machine)</w:t>
      </w:r>
      <w:bookmarkEnd w:id="119797063"/>
    </w:p>
    <w:p xmlns:wp14="http://schemas.microsoft.com/office/word/2010/wordml" w:rsidP="1A9B64FC" wp14:paraId="124B7F6A" wp14:textId="25D757BA">
      <w:pPr>
        <w:pStyle w:val="Normal"/>
        <w:jc w:val="center"/>
        <w:rPr>
          <w:rFonts w:ascii="Arial Nova" w:hAnsi="Arial Nova" w:eastAsia="Arial Nova" w:cs="Arial Nova"/>
          <w:b w:val="1"/>
          <w:bCs w:val="1"/>
          <w:i w:val="0"/>
          <w:iCs w:val="0"/>
        </w:rPr>
      </w:pPr>
      <w:r w:rsidR="45B4939A">
        <w:drawing>
          <wp:inline xmlns:wp14="http://schemas.microsoft.com/office/word/2010/wordprocessingDrawing" wp14:editId="6F2C7E61" wp14:anchorId="41DBA1A7">
            <wp:extent cx="4865830" cy="1538283"/>
            <wp:effectExtent l="0" t="0" r="0" b="0"/>
            <wp:docPr id="1781845436" name="" descr="GitHub - Chalach/kvm: Kernel-based Virtual Machine" title=""/>
            <wp:cNvGraphicFramePr>
              <a:graphicFrameLocks noChangeAspect="1"/>
            </wp:cNvGraphicFramePr>
            <a:graphic>
              <a:graphicData uri="http://schemas.openxmlformats.org/drawingml/2006/picture">
                <pic:pic>
                  <pic:nvPicPr>
                    <pic:cNvPr id="0" name=""/>
                    <pic:cNvPicPr/>
                  </pic:nvPicPr>
                  <pic:blipFill>
                    <a:blip r:embed="R187fa1d52e9b4a53">
                      <a:extLst>
                        <a:ext xmlns:a="http://schemas.openxmlformats.org/drawingml/2006/main" uri="{28A0092B-C50C-407E-A947-70E740481C1C}">
                          <a14:useLocalDpi val="0"/>
                        </a:ext>
                      </a:extLst>
                    </a:blip>
                    <a:stretch>
                      <a:fillRect/>
                    </a:stretch>
                  </pic:blipFill>
                  <pic:spPr>
                    <a:xfrm>
                      <a:off x="0" y="0"/>
                      <a:ext cx="4865830" cy="1538283"/>
                    </a:xfrm>
                    <a:prstGeom prst="rect">
                      <a:avLst/>
                    </a:prstGeom>
                  </pic:spPr>
                </pic:pic>
              </a:graphicData>
            </a:graphic>
          </wp:inline>
        </w:drawing>
      </w:r>
    </w:p>
    <w:p xmlns:wp14="http://schemas.microsoft.com/office/word/2010/wordml" w:rsidP="1A9B64FC" wp14:paraId="45C2C949" wp14:textId="4BA0D9B3">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19979ACA">
        <w:rPr>
          <w:rFonts w:ascii="Arial Nova" w:hAnsi="Arial Nova" w:eastAsia="Arial Nova" w:cs="Arial Nova"/>
          <w:b w:val="1"/>
          <w:bCs w:val="1"/>
          <w:i w:val="0"/>
          <w:iCs w:val="0"/>
          <w:noProof w:val="0"/>
          <w:sz w:val="24"/>
          <w:szCs w:val="24"/>
          <w:lang w:val="fr-FR"/>
        </w:rPr>
        <w:t>KVM est un hyperviseur open source intégré dans Linux. Il permet à Linux de fonctionner en tant qu'hyperviseur pour gérer plusieurs machines virtuelles sur un seul hôte physique.</w:t>
      </w:r>
    </w:p>
    <w:p xmlns:wp14="http://schemas.microsoft.com/office/word/2010/wordml" w:rsidP="1A9B64FC" wp14:paraId="7B0D4B92" wp14:textId="598B236C">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19979ACA">
        <w:rPr>
          <w:rFonts w:ascii="Arial Nova" w:hAnsi="Arial Nova" w:eastAsia="Arial Nova" w:cs="Arial Nova"/>
          <w:b w:val="1"/>
          <w:bCs w:val="1"/>
          <w:i w:val="0"/>
          <w:iCs w:val="0"/>
          <w:noProof w:val="0"/>
          <w:sz w:val="24"/>
          <w:szCs w:val="24"/>
          <w:lang w:val="fr-FR"/>
        </w:rPr>
        <w:t>KVM est particulièrement efficace en termes de coût, supporte un large éventail de systèmes invités, et bénéficie de la performance et de la stabilité du noyau Linux.</w:t>
      </w:r>
    </w:p>
    <w:p xmlns:wp14="http://schemas.microsoft.com/office/word/2010/wordml" w:rsidP="1A9B64FC" wp14:paraId="5F44BFC1" wp14:textId="6C3BFC0F">
      <w:pPr>
        <w:pStyle w:val="Normal"/>
        <w:spacing w:before="0" w:beforeAutospacing="off" w:after="0" w:afterAutospacing="off"/>
        <w:ind w:left="708"/>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60E318FB" wp14:textId="5B9D0E64">
      <w:pPr>
        <w:pStyle w:val="Heading3"/>
        <w:spacing w:before="0" w:beforeAutospacing="off" w:after="281" w:afterAutospacing="off"/>
        <w:jc w:val="left"/>
        <w:rPr>
          <w:rFonts w:ascii="Arial Nova" w:hAnsi="Arial Nova" w:eastAsia="Arial Nova" w:cs="Arial Nova"/>
          <w:b w:val="1"/>
          <w:bCs w:val="1"/>
          <w:i w:val="0"/>
          <w:iCs w:val="0"/>
          <w:noProof w:val="0"/>
          <w:sz w:val="24"/>
          <w:szCs w:val="24"/>
          <w:lang w:val="fr-FR"/>
        </w:rPr>
      </w:pPr>
      <w:bookmarkStart w:name="_Toc1621555211" w:id="1457169763"/>
      <w:r w:rsidRPr="1A9B64FC" w:rsidR="19979ACA">
        <w:rPr>
          <w:rFonts w:ascii="Arial Nova" w:hAnsi="Arial Nova" w:eastAsia="Arial Nova" w:cs="Arial Nova"/>
          <w:b w:val="1"/>
          <w:bCs w:val="1"/>
          <w:i w:val="0"/>
          <w:iCs w:val="0"/>
          <w:noProof w:val="0"/>
          <w:sz w:val="24"/>
          <w:szCs w:val="24"/>
          <w:lang w:val="fr-FR"/>
        </w:rPr>
        <w:t>Proxmox</w:t>
      </w:r>
      <w:r w:rsidRPr="1A9B64FC" w:rsidR="19979ACA">
        <w:rPr>
          <w:rFonts w:ascii="Arial Nova" w:hAnsi="Arial Nova" w:eastAsia="Arial Nova" w:cs="Arial Nova"/>
          <w:b w:val="1"/>
          <w:bCs w:val="1"/>
          <w:i w:val="0"/>
          <w:iCs w:val="0"/>
          <w:noProof w:val="0"/>
          <w:sz w:val="24"/>
          <w:szCs w:val="24"/>
          <w:lang w:val="fr-FR"/>
        </w:rPr>
        <w:t xml:space="preserve"> VE</w:t>
      </w:r>
      <w:bookmarkEnd w:id="1457169763"/>
    </w:p>
    <w:p xmlns:wp14="http://schemas.microsoft.com/office/word/2010/wordml" w:rsidP="1A9B64FC" wp14:paraId="30AE7352" wp14:textId="3513D3B6">
      <w:pPr>
        <w:pStyle w:val="Normal"/>
        <w:jc w:val="center"/>
        <w:rPr>
          <w:rFonts w:ascii="Arial Nova" w:hAnsi="Arial Nova" w:eastAsia="Arial Nova" w:cs="Arial Nova"/>
          <w:b w:val="1"/>
          <w:bCs w:val="1"/>
          <w:i w:val="0"/>
          <w:iCs w:val="0"/>
        </w:rPr>
      </w:pPr>
      <w:r w:rsidR="0F6FDB1A">
        <w:drawing>
          <wp:inline xmlns:wp14="http://schemas.microsoft.com/office/word/2010/wordprocessingDrawing" wp14:editId="7590913A" wp14:anchorId="47C0A13F">
            <wp:extent cx="5043753" cy="2886941"/>
            <wp:effectExtent l="0" t="0" r="0" b="0"/>
            <wp:docPr id="1381838543" name="" descr="Les nouveautés de l'Hyperviseur Proxmox VE 8.1 avec SDN et Secure Boot -  Promatec Cloud" title=""/>
            <wp:cNvGraphicFramePr>
              <a:graphicFrameLocks noChangeAspect="1"/>
            </wp:cNvGraphicFramePr>
            <a:graphic>
              <a:graphicData uri="http://schemas.openxmlformats.org/drawingml/2006/picture">
                <pic:pic>
                  <pic:nvPicPr>
                    <pic:cNvPr id="0" name=""/>
                    <pic:cNvPicPr/>
                  </pic:nvPicPr>
                  <pic:blipFill>
                    <a:blip r:embed="Rf29651552f02412e">
                      <a:extLst>
                        <a:ext xmlns:a="http://schemas.openxmlformats.org/drawingml/2006/main" uri="{28A0092B-C50C-407E-A947-70E740481C1C}">
                          <a14:useLocalDpi val="0"/>
                        </a:ext>
                      </a:extLst>
                    </a:blip>
                    <a:stretch>
                      <a:fillRect/>
                    </a:stretch>
                  </pic:blipFill>
                  <pic:spPr>
                    <a:xfrm>
                      <a:off x="0" y="0"/>
                      <a:ext cx="5043753" cy="2886941"/>
                    </a:xfrm>
                    <a:prstGeom prst="rect">
                      <a:avLst/>
                    </a:prstGeom>
                  </pic:spPr>
                </pic:pic>
              </a:graphicData>
            </a:graphic>
          </wp:inline>
        </w:drawing>
      </w:r>
    </w:p>
    <w:p xmlns:wp14="http://schemas.microsoft.com/office/word/2010/wordml" w:rsidP="1A9B64FC" wp14:paraId="10B65EE8" wp14:textId="3426CA73">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19979ACA">
        <w:rPr>
          <w:rFonts w:ascii="Arial Nova" w:hAnsi="Arial Nova" w:eastAsia="Arial Nova" w:cs="Arial Nova"/>
          <w:b w:val="1"/>
          <w:bCs w:val="1"/>
          <w:i w:val="0"/>
          <w:iCs w:val="0"/>
          <w:noProof w:val="0"/>
          <w:sz w:val="24"/>
          <w:szCs w:val="24"/>
          <w:lang w:val="fr-FR"/>
        </w:rPr>
        <w:t>P</w:t>
      </w:r>
      <w:r w:rsidRPr="1A9B64FC" w:rsidR="19979ACA">
        <w:rPr>
          <w:rFonts w:ascii="Arial Nova" w:hAnsi="Arial Nova" w:eastAsia="Arial Nova" w:cs="Arial Nova"/>
          <w:b w:val="1"/>
          <w:bCs w:val="1"/>
          <w:i w:val="0"/>
          <w:iCs w:val="0"/>
          <w:noProof w:val="0"/>
          <w:sz w:val="24"/>
          <w:szCs w:val="24"/>
          <w:lang w:val="fr-FR"/>
        </w:rPr>
        <w:t>roxmox</w:t>
      </w:r>
      <w:r w:rsidRPr="1A9B64FC" w:rsidR="19979ACA">
        <w:rPr>
          <w:rFonts w:ascii="Arial Nova" w:hAnsi="Arial Nova" w:eastAsia="Arial Nova" w:cs="Arial Nova"/>
          <w:b w:val="1"/>
          <w:bCs w:val="1"/>
          <w:i w:val="0"/>
          <w:iCs w:val="0"/>
          <w:noProof w:val="0"/>
          <w:sz w:val="24"/>
          <w:szCs w:val="24"/>
          <w:lang w:val="fr-FR"/>
        </w:rPr>
        <w:t xml:space="preserve"> </w:t>
      </w:r>
      <w:r w:rsidRPr="1A9B64FC" w:rsidR="19979ACA">
        <w:rPr>
          <w:rFonts w:ascii="Arial Nova" w:hAnsi="Arial Nova" w:eastAsia="Arial Nova" w:cs="Arial Nova"/>
          <w:b w:val="1"/>
          <w:bCs w:val="1"/>
          <w:i w:val="0"/>
          <w:iCs w:val="0"/>
          <w:noProof w:val="0"/>
          <w:sz w:val="24"/>
          <w:szCs w:val="24"/>
          <w:lang w:val="fr-FR"/>
        </w:rPr>
        <w:t>VE est une plateforme de virtualisation open source qui combine les fonctionnalités de KVM et de conteneurs LXC, offrant une solution complète de gestion de virtualisation et de cluster.</w:t>
      </w:r>
    </w:p>
    <w:p xmlns:wp14="http://schemas.microsoft.com/office/word/2010/wordml" w:rsidP="1A9B64FC" wp14:paraId="6D05C80C" wp14:textId="4B0AE339">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19979ACA">
        <w:rPr>
          <w:rFonts w:ascii="Arial Nova" w:hAnsi="Arial Nova" w:eastAsia="Arial Nova" w:cs="Arial Nova"/>
          <w:b w:val="1"/>
          <w:bCs w:val="1"/>
          <w:i w:val="0"/>
          <w:iCs w:val="0"/>
          <w:noProof w:val="0"/>
          <w:sz w:val="24"/>
          <w:szCs w:val="24"/>
          <w:lang w:val="fr-FR"/>
        </w:rPr>
        <w:t>Proxmox</w:t>
      </w:r>
      <w:r w:rsidRPr="1A9B64FC" w:rsidR="19979ACA">
        <w:rPr>
          <w:rFonts w:ascii="Arial Nova" w:hAnsi="Arial Nova" w:eastAsia="Arial Nova" w:cs="Arial Nova"/>
          <w:b w:val="1"/>
          <w:bCs w:val="1"/>
          <w:i w:val="0"/>
          <w:iCs w:val="0"/>
          <w:noProof w:val="0"/>
          <w:sz w:val="24"/>
          <w:szCs w:val="24"/>
          <w:lang w:val="fr-FR"/>
        </w:rPr>
        <w:t xml:space="preserve"> offre une solution tout-en-un avec une interface web pour la gestion des </w:t>
      </w:r>
      <w:r w:rsidRPr="1A9B64FC" w:rsidR="19979ACA">
        <w:rPr>
          <w:rFonts w:ascii="Arial Nova" w:hAnsi="Arial Nova" w:eastAsia="Arial Nova" w:cs="Arial Nova"/>
          <w:b w:val="1"/>
          <w:bCs w:val="1"/>
          <w:i w:val="0"/>
          <w:iCs w:val="0"/>
          <w:noProof w:val="0"/>
          <w:sz w:val="24"/>
          <w:szCs w:val="24"/>
          <w:lang w:val="fr-FR"/>
        </w:rPr>
        <w:t>VMs</w:t>
      </w:r>
      <w:r w:rsidRPr="1A9B64FC" w:rsidR="19979ACA">
        <w:rPr>
          <w:rFonts w:ascii="Arial Nova" w:hAnsi="Arial Nova" w:eastAsia="Arial Nova" w:cs="Arial Nova"/>
          <w:b w:val="1"/>
          <w:bCs w:val="1"/>
          <w:i w:val="0"/>
          <w:iCs w:val="0"/>
          <w:noProof w:val="0"/>
          <w:sz w:val="24"/>
          <w:szCs w:val="24"/>
          <w:lang w:val="fr-FR"/>
        </w:rPr>
        <w:t xml:space="preserve"> et des conteneurs, des fonctionnalités de sauvegarde intégrées, et une gestion de cluster native.</w:t>
      </w:r>
    </w:p>
    <w:p xmlns:wp14="http://schemas.microsoft.com/office/word/2010/wordml" w:rsidP="1A9B64FC" wp14:paraId="7C12246F" wp14:textId="39BE74EE">
      <w:pPr>
        <w:widowControl w:val="0"/>
        <w:spacing w:before="240" w:beforeAutospacing="off" w:after="0" w:afterAutospacing="off"/>
        <w:rPr>
          <w:rFonts w:ascii="Arial Nova" w:hAnsi="Arial Nova" w:eastAsia="Arial Nova" w:cs="Arial Nova"/>
          <w:b w:val="1"/>
          <w:bCs w:val="1"/>
          <w:i w:val="0"/>
          <w:iCs w:val="0"/>
          <w:noProof w:val="0"/>
          <w:sz w:val="28"/>
          <w:szCs w:val="28"/>
          <w:lang w:val="fr-FR"/>
        </w:rPr>
      </w:pPr>
      <w:r w:rsidRPr="1A9B64FC" w:rsidR="2E55EFFC">
        <w:rPr>
          <w:rFonts w:ascii="Arial Nova" w:hAnsi="Arial Nova" w:eastAsia="Arial Nova" w:cs="Arial Nova"/>
          <w:b w:val="1"/>
          <w:bCs w:val="1"/>
          <w:i w:val="0"/>
          <w:iCs w:val="0"/>
          <w:noProof w:val="0"/>
          <w:color w:val="0F4761" w:themeColor="accent1" w:themeTint="FF" w:themeShade="BF"/>
          <w:sz w:val="32"/>
          <w:szCs w:val="32"/>
          <w:lang w:val="fr-FR"/>
        </w:rPr>
        <w:t>Virtualisation via un service Cloud :</w:t>
      </w:r>
    </w:p>
    <w:p xmlns:wp14="http://schemas.microsoft.com/office/word/2010/wordml" w:rsidP="1A9B64FC" wp14:paraId="4F7FC601" wp14:textId="7F2436A4">
      <w:pPr>
        <w:pStyle w:val="Heading3"/>
        <w:spacing w:before="0" w:beforeAutospacing="off" w:after="281" w:afterAutospacing="off"/>
        <w:jc w:val="left"/>
        <w:rPr>
          <w:rFonts w:ascii="Arial Nova" w:hAnsi="Arial Nova" w:eastAsia="Arial Nova" w:cs="Arial Nova"/>
          <w:b w:val="1"/>
          <w:bCs w:val="1"/>
          <w:i w:val="0"/>
          <w:iCs w:val="0"/>
          <w:noProof w:val="0"/>
          <w:sz w:val="24"/>
          <w:szCs w:val="24"/>
          <w:lang w:val="fr-FR"/>
        </w:rPr>
      </w:pPr>
      <w:bookmarkStart w:name="_Toc1831921078" w:id="899266333"/>
      <w:r w:rsidRPr="1A9B64FC" w:rsidR="2E55EFFC">
        <w:rPr>
          <w:rFonts w:ascii="Arial Nova" w:hAnsi="Arial Nova" w:eastAsia="Arial Nova" w:cs="Arial Nova"/>
          <w:b w:val="1"/>
          <w:bCs w:val="1"/>
          <w:i w:val="0"/>
          <w:iCs w:val="0"/>
          <w:noProof w:val="0"/>
          <w:sz w:val="24"/>
          <w:szCs w:val="24"/>
          <w:lang w:val="fr-FR"/>
        </w:rPr>
        <w:t>Amazon Web Services (AWS)</w:t>
      </w:r>
      <w:bookmarkEnd w:id="899266333"/>
    </w:p>
    <w:p xmlns:wp14="http://schemas.microsoft.com/office/word/2010/wordml" w:rsidP="1A9B64FC" wp14:paraId="0F295573" wp14:textId="5C005148">
      <w:pPr>
        <w:pStyle w:val="Normal"/>
        <w:jc w:val="center"/>
        <w:rPr>
          <w:rFonts w:ascii="Arial Nova" w:hAnsi="Arial Nova" w:eastAsia="Arial Nova" w:cs="Arial Nova"/>
          <w:b w:val="1"/>
          <w:bCs w:val="1"/>
          <w:i w:val="0"/>
          <w:iCs w:val="0"/>
        </w:rPr>
      </w:pPr>
      <w:r w:rsidR="16359B8A">
        <w:drawing>
          <wp:inline xmlns:wp14="http://schemas.microsoft.com/office/word/2010/wordprocessingDrawing" wp14:editId="2B5C9597" wp14:anchorId="5901060B">
            <wp:extent cx="4440092" cy="2497090"/>
            <wp:effectExtent l="0" t="0" r="0" b="0"/>
            <wp:docPr id="321213145" name="" descr="Setting Up Amazon S3 - Cloud Storage - Getting Started - Media Cloud  Documentation" title=""/>
            <wp:cNvGraphicFramePr>
              <a:graphicFrameLocks noChangeAspect="1"/>
            </wp:cNvGraphicFramePr>
            <a:graphic>
              <a:graphicData uri="http://schemas.openxmlformats.org/drawingml/2006/picture">
                <pic:pic>
                  <pic:nvPicPr>
                    <pic:cNvPr id="0" name=""/>
                    <pic:cNvPicPr/>
                  </pic:nvPicPr>
                  <pic:blipFill>
                    <a:blip r:embed="R95aa4ff34ed94274">
                      <a:extLst>
                        <a:ext xmlns:a="http://schemas.openxmlformats.org/drawingml/2006/main" uri="{28A0092B-C50C-407E-A947-70E740481C1C}">
                          <a14:useLocalDpi val="0"/>
                        </a:ext>
                      </a:extLst>
                    </a:blip>
                    <a:stretch>
                      <a:fillRect/>
                    </a:stretch>
                  </pic:blipFill>
                  <pic:spPr>
                    <a:xfrm>
                      <a:off x="0" y="0"/>
                      <a:ext cx="4440092" cy="2497090"/>
                    </a:xfrm>
                    <a:prstGeom prst="rect">
                      <a:avLst/>
                    </a:prstGeom>
                  </pic:spPr>
                </pic:pic>
              </a:graphicData>
            </a:graphic>
          </wp:inline>
        </w:drawing>
      </w:r>
    </w:p>
    <w:p xmlns:wp14="http://schemas.microsoft.com/office/word/2010/wordml" w:rsidP="1A9B64FC" wp14:paraId="1AFAB285" wp14:textId="2445C14B">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2E55EFFC">
        <w:rPr>
          <w:rFonts w:ascii="Arial Nova" w:hAnsi="Arial Nova" w:eastAsia="Arial Nova" w:cs="Arial Nova"/>
          <w:b w:val="1"/>
          <w:bCs w:val="1"/>
          <w:i w:val="0"/>
          <w:iCs w:val="0"/>
          <w:noProof w:val="0"/>
          <w:sz w:val="24"/>
          <w:szCs w:val="24"/>
          <w:lang w:val="fr-FR"/>
        </w:rPr>
        <w:t xml:space="preserve">AWS est l'un des leaders mondiaux des fournisseurs de cloud, offrant une gamme étendue de services intégrés allant du calcul IaaS (Infrastructure as </w:t>
      </w:r>
      <w:r w:rsidRPr="1A9B64FC" w:rsidR="2E55EFFC">
        <w:rPr>
          <w:rFonts w:ascii="Arial Nova" w:hAnsi="Arial Nova" w:eastAsia="Arial Nova" w:cs="Arial Nova"/>
          <w:b w:val="1"/>
          <w:bCs w:val="1"/>
          <w:i w:val="0"/>
          <w:iCs w:val="0"/>
          <w:noProof w:val="0"/>
          <w:sz w:val="24"/>
          <w:szCs w:val="24"/>
          <w:lang w:val="fr-FR"/>
        </w:rPr>
        <w:t>a</w:t>
      </w:r>
      <w:r w:rsidRPr="1A9B64FC" w:rsidR="2E55EFFC">
        <w:rPr>
          <w:rFonts w:ascii="Arial Nova" w:hAnsi="Arial Nova" w:eastAsia="Arial Nova" w:cs="Arial Nova"/>
          <w:b w:val="1"/>
          <w:bCs w:val="1"/>
          <w:i w:val="0"/>
          <w:iCs w:val="0"/>
          <w:noProof w:val="0"/>
          <w:sz w:val="24"/>
          <w:szCs w:val="24"/>
          <w:lang w:val="fr-FR"/>
        </w:rPr>
        <w:t xml:space="preserve"> Service) au PaaS (Platform as </w:t>
      </w:r>
      <w:r w:rsidRPr="1A9B64FC" w:rsidR="2E55EFFC">
        <w:rPr>
          <w:rFonts w:ascii="Arial Nova" w:hAnsi="Arial Nova" w:eastAsia="Arial Nova" w:cs="Arial Nova"/>
          <w:b w:val="1"/>
          <w:bCs w:val="1"/>
          <w:i w:val="0"/>
          <w:iCs w:val="0"/>
          <w:noProof w:val="0"/>
          <w:sz w:val="24"/>
          <w:szCs w:val="24"/>
          <w:lang w:val="fr-FR"/>
        </w:rPr>
        <w:t>a</w:t>
      </w:r>
      <w:r w:rsidRPr="1A9B64FC" w:rsidR="2E55EFFC">
        <w:rPr>
          <w:rFonts w:ascii="Arial Nova" w:hAnsi="Arial Nova" w:eastAsia="Arial Nova" w:cs="Arial Nova"/>
          <w:b w:val="1"/>
          <w:bCs w:val="1"/>
          <w:i w:val="0"/>
          <w:iCs w:val="0"/>
          <w:noProof w:val="0"/>
          <w:sz w:val="24"/>
          <w:szCs w:val="24"/>
          <w:lang w:val="fr-FR"/>
        </w:rPr>
        <w:t xml:space="preserve"> Service) et SaaS (Software as </w:t>
      </w:r>
      <w:r w:rsidRPr="1A9B64FC" w:rsidR="2E55EFFC">
        <w:rPr>
          <w:rFonts w:ascii="Arial Nova" w:hAnsi="Arial Nova" w:eastAsia="Arial Nova" w:cs="Arial Nova"/>
          <w:b w:val="1"/>
          <w:bCs w:val="1"/>
          <w:i w:val="0"/>
          <w:iCs w:val="0"/>
          <w:noProof w:val="0"/>
          <w:sz w:val="24"/>
          <w:szCs w:val="24"/>
          <w:lang w:val="fr-FR"/>
        </w:rPr>
        <w:t>a</w:t>
      </w:r>
      <w:r w:rsidRPr="1A9B64FC" w:rsidR="2E55EFFC">
        <w:rPr>
          <w:rFonts w:ascii="Arial Nova" w:hAnsi="Arial Nova" w:eastAsia="Arial Nova" w:cs="Arial Nova"/>
          <w:b w:val="1"/>
          <w:bCs w:val="1"/>
          <w:i w:val="0"/>
          <w:iCs w:val="0"/>
          <w:noProof w:val="0"/>
          <w:sz w:val="24"/>
          <w:szCs w:val="24"/>
          <w:lang w:val="fr-FR"/>
        </w:rPr>
        <w:t xml:space="preserve"> Service).</w:t>
      </w:r>
    </w:p>
    <w:p xmlns:wp14="http://schemas.microsoft.com/office/word/2010/wordml" w:rsidP="1A9B64FC" wp14:paraId="72C14923" wp14:textId="7F094F53">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2E55EFFC">
        <w:rPr>
          <w:rFonts w:ascii="Arial Nova" w:hAnsi="Arial Nova" w:eastAsia="Arial Nova" w:cs="Arial Nova"/>
          <w:b w:val="1"/>
          <w:bCs w:val="1"/>
          <w:i w:val="0"/>
          <w:iCs w:val="0"/>
          <w:noProof w:val="0"/>
          <w:sz w:val="24"/>
          <w:szCs w:val="24"/>
          <w:lang w:val="fr-FR"/>
        </w:rPr>
        <w:t>Grande variété de services, scalabilité exceptionnelle, des options de sécurité avancées, et une présence mondiale de centres de données.</w:t>
      </w:r>
    </w:p>
    <w:p xmlns:wp14="http://schemas.microsoft.com/office/word/2010/wordml" w:rsidP="1A9B64FC" wp14:paraId="036F819B" wp14:textId="7EA87750">
      <w:pPr>
        <w:pStyle w:val="Normal"/>
        <w:spacing w:before="0" w:beforeAutospacing="off" w:after="0" w:afterAutospacing="off"/>
        <w:ind w:left="708"/>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0CF77A5C" wp14:textId="2F33157C">
      <w:pPr>
        <w:pStyle w:val="Heading3"/>
        <w:spacing w:before="0" w:beforeAutospacing="off" w:after="281" w:afterAutospacing="off"/>
        <w:jc w:val="left"/>
        <w:rPr>
          <w:rFonts w:ascii="Arial Nova" w:hAnsi="Arial Nova" w:eastAsia="Arial Nova" w:cs="Arial Nova"/>
          <w:b w:val="1"/>
          <w:bCs w:val="1"/>
          <w:i w:val="0"/>
          <w:iCs w:val="0"/>
          <w:noProof w:val="0"/>
          <w:sz w:val="24"/>
          <w:szCs w:val="24"/>
          <w:lang w:val="fr-FR"/>
        </w:rPr>
      </w:pPr>
      <w:bookmarkStart w:name="_Toc1292909867" w:id="1682776121"/>
      <w:r w:rsidRPr="1A9B64FC" w:rsidR="2E55EFFC">
        <w:rPr>
          <w:rFonts w:ascii="Arial Nova" w:hAnsi="Arial Nova" w:eastAsia="Arial Nova" w:cs="Arial Nova"/>
          <w:b w:val="1"/>
          <w:bCs w:val="1"/>
          <w:i w:val="0"/>
          <w:iCs w:val="0"/>
          <w:noProof w:val="0"/>
          <w:sz w:val="24"/>
          <w:szCs w:val="24"/>
          <w:lang w:val="fr-FR"/>
        </w:rPr>
        <w:t>Microsoft Azure</w:t>
      </w:r>
      <w:bookmarkEnd w:id="1682776121"/>
    </w:p>
    <w:p xmlns:wp14="http://schemas.microsoft.com/office/word/2010/wordml" w:rsidP="1A9B64FC" wp14:paraId="704CDA99" wp14:textId="48624B9A">
      <w:pPr>
        <w:pStyle w:val="Normal"/>
        <w:jc w:val="center"/>
        <w:rPr>
          <w:rFonts w:ascii="Arial Nova" w:hAnsi="Arial Nova" w:eastAsia="Arial Nova" w:cs="Arial Nova"/>
          <w:b w:val="1"/>
          <w:bCs w:val="1"/>
          <w:i w:val="0"/>
          <w:iCs w:val="0"/>
        </w:rPr>
      </w:pPr>
      <w:r w:rsidR="4E73EA57">
        <w:drawing>
          <wp:inline xmlns:wp14="http://schemas.microsoft.com/office/word/2010/wordprocessingDrawing" wp14:editId="0D766A87" wp14:anchorId="244CC265">
            <wp:extent cx="4772024" cy="2429683"/>
            <wp:effectExtent l="0" t="0" r="0" b="0"/>
            <wp:docPr id="1130842948" name="" descr="Mastering Azure Portal Admin: A Comprehensive Guide for Effective Cloud  Management" title=""/>
            <wp:cNvGraphicFramePr>
              <a:graphicFrameLocks noChangeAspect="1"/>
            </wp:cNvGraphicFramePr>
            <a:graphic>
              <a:graphicData uri="http://schemas.openxmlformats.org/drawingml/2006/picture">
                <pic:pic>
                  <pic:nvPicPr>
                    <pic:cNvPr id="0" name=""/>
                    <pic:cNvPicPr/>
                  </pic:nvPicPr>
                  <pic:blipFill>
                    <a:blip r:embed="Re22ce2888d2c4ab6">
                      <a:extLst>
                        <a:ext xmlns:a="http://schemas.openxmlformats.org/drawingml/2006/main" uri="{28A0092B-C50C-407E-A947-70E740481C1C}">
                          <a14:useLocalDpi val="0"/>
                        </a:ext>
                      </a:extLst>
                    </a:blip>
                    <a:stretch>
                      <a:fillRect/>
                    </a:stretch>
                  </pic:blipFill>
                  <pic:spPr>
                    <a:xfrm>
                      <a:off x="0" y="0"/>
                      <a:ext cx="4772024" cy="2429683"/>
                    </a:xfrm>
                    <a:prstGeom prst="rect">
                      <a:avLst/>
                    </a:prstGeom>
                  </pic:spPr>
                </pic:pic>
              </a:graphicData>
            </a:graphic>
          </wp:inline>
        </w:drawing>
      </w:r>
    </w:p>
    <w:p xmlns:wp14="http://schemas.microsoft.com/office/word/2010/wordml" w:rsidP="1A9B64FC" wp14:paraId="28C32234" wp14:textId="0DD45099">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2E55EFFC">
        <w:rPr>
          <w:rFonts w:ascii="Arial Nova" w:hAnsi="Arial Nova" w:eastAsia="Arial Nova" w:cs="Arial Nova"/>
          <w:b w:val="1"/>
          <w:bCs w:val="1"/>
          <w:i w:val="0"/>
          <w:iCs w:val="0"/>
          <w:noProof w:val="0"/>
          <w:sz w:val="24"/>
          <w:szCs w:val="24"/>
          <w:lang w:val="fr-FR"/>
        </w:rPr>
        <w:t xml:space="preserve">Azure est la plateforme de cloud </w:t>
      </w:r>
      <w:r w:rsidRPr="1A9B64FC" w:rsidR="2E55EFFC">
        <w:rPr>
          <w:rFonts w:ascii="Arial Nova" w:hAnsi="Arial Nova" w:eastAsia="Arial Nova" w:cs="Arial Nova"/>
          <w:b w:val="1"/>
          <w:bCs w:val="1"/>
          <w:i w:val="0"/>
          <w:iCs w:val="0"/>
          <w:noProof w:val="0"/>
          <w:sz w:val="24"/>
          <w:szCs w:val="24"/>
          <w:lang w:val="fr-FR"/>
        </w:rPr>
        <w:t>computing</w:t>
      </w:r>
      <w:r w:rsidRPr="1A9B64FC" w:rsidR="2E55EFFC">
        <w:rPr>
          <w:rFonts w:ascii="Arial Nova" w:hAnsi="Arial Nova" w:eastAsia="Arial Nova" w:cs="Arial Nova"/>
          <w:b w:val="1"/>
          <w:bCs w:val="1"/>
          <w:i w:val="0"/>
          <w:iCs w:val="0"/>
          <w:noProof w:val="0"/>
          <w:sz w:val="24"/>
          <w:szCs w:val="24"/>
          <w:lang w:val="fr-FR"/>
        </w:rPr>
        <w:t xml:space="preserve"> de Microsoft, bien intégrée avec les produits Microsoft, ce qui la rend idéale pour les entreprises utilisant déjà des solutions comme Office 365 ou Windows Server.</w:t>
      </w:r>
    </w:p>
    <w:p xmlns:wp14="http://schemas.microsoft.com/office/word/2010/wordml" w:rsidP="1A9B64FC" wp14:paraId="42C52F72" wp14:textId="63817770">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2E55EFFC">
        <w:rPr>
          <w:rFonts w:ascii="Arial Nova" w:hAnsi="Arial Nova" w:eastAsia="Arial Nova" w:cs="Arial Nova"/>
          <w:b w:val="1"/>
          <w:bCs w:val="1"/>
          <w:i w:val="0"/>
          <w:iCs w:val="0"/>
          <w:noProof w:val="0"/>
          <w:sz w:val="24"/>
          <w:szCs w:val="24"/>
          <w:lang w:val="fr-FR"/>
        </w:rPr>
        <w:t>Intégration forte avec les environnements Microsoft, offres de services hybrides, et outils de développement puissants.</w:t>
      </w:r>
    </w:p>
    <w:p xmlns:wp14="http://schemas.microsoft.com/office/word/2010/wordml" w:rsidP="1A9B64FC" wp14:paraId="559F4451" wp14:textId="4C9FCDDB">
      <w:pPr>
        <w:pStyle w:val="Heading3"/>
        <w:spacing w:before="0" w:beforeAutospacing="off" w:after="281" w:afterAutospacing="off"/>
        <w:jc w:val="left"/>
        <w:rPr>
          <w:rFonts w:ascii="Arial Nova" w:hAnsi="Arial Nova" w:eastAsia="Arial Nova" w:cs="Arial Nova"/>
          <w:b w:val="1"/>
          <w:bCs w:val="1"/>
          <w:i w:val="0"/>
          <w:iCs w:val="0"/>
          <w:noProof w:val="0"/>
          <w:sz w:val="24"/>
          <w:szCs w:val="24"/>
          <w:lang w:val="fr-FR"/>
        </w:rPr>
      </w:pPr>
      <w:bookmarkStart w:name="_Toc358519160" w:id="1640138273"/>
      <w:r w:rsidRPr="1A9B64FC" w:rsidR="2E55EFFC">
        <w:rPr>
          <w:rFonts w:ascii="Arial Nova" w:hAnsi="Arial Nova" w:eastAsia="Arial Nova" w:cs="Arial Nova"/>
          <w:b w:val="1"/>
          <w:bCs w:val="1"/>
          <w:i w:val="0"/>
          <w:iCs w:val="0"/>
          <w:noProof w:val="0"/>
          <w:sz w:val="24"/>
          <w:szCs w:val="24"/>
          <w:lang w:val="fr-FR"/>
        </w:rPr>
        <w:t>Google Cloud Platform (GCP)</w:t>
      </w:r>
      <w:bookmarkEnd w:id="1640138273"/>
    </w:p>
    <w:p xmlns:wp14="http://schemas.microsoft.com/office/word/2010/wordml" w:rsidP="1A9B64FC" wp14:paraId="4AEE6545" wp14:textId="3397E0A8">
      <w:pPr>
        <w:pStyle w:val="Normal"/>
        <w:jc w:val="center"/>
        <w:rPr>
          <w:rFonts w:ascii="Arial Nova" w:hAnsi="Arial Nova" w:eastAsia="Arial Nova" w:cs="Arial Nova"/>
          <w:b w:val="1"/>
          <w:bCs w:val="1"/>
          <w:i w:val="0"/>
          <w:iCs w:val="0"/>
        </w:rPr>
      </w:pPr>
      <w:r w:rsidR="54DA80BB">
        <w:drawing>
          <wp:inline xmlns:wp14="http://schemas.microsoft.com/office/word/2010/wordprocessingDrawing" wp14:editId="73C44CE8" wp14:anchorId="14995962">
            <wp:extent cx="4311838" cy="2410612"/>
            <wp:effectExtent l="0" t="0" r="0" b="0"/>
            <wp:docPr id="1601711390" name="" descr="Google Cloud overview | Overview" title=""/>
            <wp:cNvGraphicFramePr>
              <a:graphicFrameLocks noChangeAspect="1"/>
            </wp:cNvGraphicFramePr>
            <a:graphic>
              <a:graphicData uri="http://schemas.openxmlformats.org/drawingml/2006/picture">
                <pic:pic>
                  <pic:nvPicPr>
                    <pic:cNvPr id="0" name=""/>
                    <pic:cNvPicPr/>
                  </pic:nvPicPr>
                  <pic:blipFill>
                    <a:blip r:embed="Ra803a71bd0f94714">
                      <a:extLst>
                        <a:ext xmlns:a="http://schemas.openxmlformats.org/drawingml/2006/main" uri="{28A0092B-C50C-407E-A947-70E740481C1C}">
                          <a14:useLocalDpi val="0"/>
                        </a:ext>
                      </a:extLst>
                    </a:blip>
                    <a:stretch>
                      <a:fillRect/>
                    </a:stretch>
                  </pic:blipFill>
                  <pic:spPr>
                    <a:xfrm>
                      <a:off x="0" y="0"/>
                      <a:ext cx="4311838" cy="2410612"/>
                    </a:xfrm>
                    <a:prstGeom prst="rect">
                      <a:avLst/>
                    </a:prstGeom>
                  </pic:spPr>
                </pic:pic>
              </a:graphicData>
            </a:graphic>
          </wp:inline>
        </w:drawing>
      </w:r>
    </w:p>
    <w:p xmlns:wp14="http://schemas.microsoft.com/office/word/2010/wordml" w:rsidP="1A9B64FC" wp14:paraId="6E9C19CB" wp14:textId="0127FF32">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2E55EFFC">
        <w:rPr>
          <w:rFonts w:ascii="Arial Nova" w:hAnsi="Arial Nova" w:eastAsia="Arial Nova" w:cs="Arial Nova"/>
          <w:b w:val="1"/>
          <w:bCs w:val="1"/>
          <w:i w:val="0"/>
          <w:iCs w:val="0"/>
          <w:noProof w:val="0"/>
          <w:sz w:val="24"/>
          <w:szCs w:val="24"/>
          <w:lang w:val="fr-FR"/>
        </w:rPr>
        <w:t xml:space="preserve">GCP propose des services de cloud </w:t>
      </w:r>
      <w:r w:rsidRPr="1A9B64FC" w:rsidR="2E55EFFC">
        <w:rPr>
          <w:rFonts w:ascii="Arial Nova" w:hAnsi="Arial Nova" w:eastAsia="Arial Nova" w:cs="Arial Nova"/>
          <w:b w:val="1"/>
          <w:bCs w:val="1"/>
          <w:i w:val="0"/>
          <w:iCs w:val="0"/>
          <w:noProof w:val="0"/>
          <w:sz w:val="24"/>
          <w:szCs w:val="24"/>
          <w:lang w:val="fr-FR"/>
        </w:rPr>
        <w:t>computing</w:t>
      </w:r>
      <w:r w:rsidRPr="1A9B64FC" w:rsidR="2E55EFFC">
        <w:rPr>
          <w:rFonts w:ascii="Arial Nova" w:hAnsi="Arial Nova" w:eastAsia="Arial Nova" w:cs="Arial Nova"/>
          <w:b w:val="1"/>
          <w:bCs w:val="1"/>
          <w:i w:val="0"/>
          <w:iCs w:val="0"/>
          <w:noProof w:val="0"/>
          <w:sz w:val="24"/>
          <w:szCs w:val="24"/>
          <w:lang w:val="fr-FR"/>
        </w:rPr>
        <w:t xml:space="preserve"> qui excellent dans les analyses de données, l'apprentissage automatique et les solutions basées sur des conteneurs.</w:t>
      </w:r>
    </w:p>
    <w:p xmlns:wp14="http://schemas.microsoft.com/office/word/2010/wordml" w:rsidP="1A9B64FC" wp14:paraId="7FF8D986" wp14:textId="4F5140B7">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2E55EFFC">
        <w:rPr>
          <w:rFonts w:ascii="Arial Nova" w:hAnsi="Arial Nova" w:eastAsia="Arial Nova" w:cs="Arial Nova"/>
          <w:b w:val="1"/>
          <w:bCs w:val="1"/>
          <w:i w:val="0"/>
          <w:iCs w:val="0"/>
          <w:noProof w:val="0"/>
          <w:sz w:val="24"/>
          <w:szCs w:val="24"/>
          <w:lang w:val="fr-FR"/>
        </w:rPr>
        <w:t xml:space="preserve">Hautes performances en matière de traitement de données, solutions innovantes pour l'intelligence artificielle et la machine </w:t>
      </w:r>
      <w:r w:rsidRPr="1A9B64FC" w:rsidR="2E55EFFC">
        <w:rPr>
          <w:rFonts w:ascii="Arial Nova" w:hAnsi="Arial Nova" w:eastAsia="Arial Nova" w:cs="Arial Nova"/>
          <w:b w:val="1"/>
          <w:bCs w:val="1"/>
          <w:i w:val="0"/>
          <w:iCs w:val="0"/>
          <w:noProof w:val="0"/>
          <w:sz w:val="24"/>
          <w:szCs w:val="24"/>
          <w:lang w:val="fr-FR"/>
        </w:rPr>
        <w:t>learning</w:t>
      </w:r>
      <w:r w:rsidRPr="1A9B64FC" w:rsidR="2E55EFFC">
        <w:rPr>
          <w:rFonts w:ascii="Arial Nova" w:hAnsi="Arial Nova" w:eastAsia="Arial Nova" w:cs="Arial Nova"/>
          <w:b w:val="1"/>
          <w:bCs w:val="1"/>
          <w:i w:val="0"/>
          <w:iCs w:val="0"/>
          <w:noProof w:val="0"/>
          <w:sz w:val="24"/>
          <w:szCs w:val="24"/>
          <w:lang w:val="fr-FR"/>
        </w:rPr>
        <w:t>, et une infrastructure sécurisée et hautement disponible.</w:t>
      </w:r>
    </w:p>
    <w:p xmlns:wp14="http://schemas.microsoft.com/office/word/2010/wordml" w:rsidP="1A9B64FC" wp14:paraId="594571FB" wp14:textId="02FF255D">
      <w:pPr>
        <w:pStyle w:val="Normal"/>
        <w:spacing w:before="0" w:beforeAutospacing="off" w:after="0" w:afterAutospacing="off"/>
        <w:jc w:val="left"/>
        <w:rPr>
          <w:rFonts w:ascii="Arial Nova" w:hAnsi="Arial Nova" w:eastAsia="Arial Nova" w:cs="Arial Nova"/>
          <w:b w:val="1"/>
          <w:bCs w:val="1"/>
          <w:i w:val="0"/>
          <w:iCs w:val="0"/>
          <w:noProof w:val="0"/>
          <w:sz w:val="24"/>
          <w:szCs w:val="24"/>
          <w:lang w:val="fr-FR"/>
        </w:rPr>
      </w:pPr>
    </w:p>
    <w:p xmlns:wp14="http://schemas.microsoft.com/office/word/2010/wordml" w:rsidP="1A9B64FC" wp14:paraId="029D1747" wp14:textId="4AA7E3B1">
      <w:pPr>
        <w:pStyle w:val="Normal"/>
        <w:widowControl w:val="0"/>
        <w:spacing w:before="240" w:beforeAutospacing="off" w:after="0" w:afterAutospacing="off"/>
        <w:rPr>
          <w:rFonts w:ascii="Arial Nova" w:hAnsi="Arial Nova" w:eastAsia="Arial Nova" w:cs="Arial Nova"/>
          <w:b w:val="1"/>
          <w:bCs w:val="1"/>
          <w:i w:val="0"/>
          <w:iCs w:val="0"/>
          <w:noProof w:val="0"/>
          <w:sz w:val="28"/>
          <w:szCs w:val="28"/>
          <w:lang w:val="fr-FR"/>
        </w:rPr>
      </w:pPr>
      <w:r w:rsidRPr="1A9B64FC" w:rsidR="6502404A">
        <w:rPr>
          <w:rFonts w:ascii="Arial Nova" w:hAnsi="Arial Nova" w:eastAsia="Arial Nova" w:cs="Arial Nova"/>
          <w:b w:val="1"/>
          <w:bCs w:val="1"/>
          <w:i w:val="0"/>
          <w:iCs w:val="0"/>
          <w:noProof w:val="0"/>
          <w:color w:val="0F4761" w:themeColor="accent1" w:themeTint="FF" w:themeShade="BF"/>
          <w:sz w:val="32"/>
          <w:szCs w:val="32"/>
          <w:lang w:val="fr-FR"/>
        </w:rPr>
        <w:t xml:space="preserve">Choix de </w:t>
      </w:r>
      <w:r w:rsidRPr="1A9B64FC" w:rsidR="66C1A0A6">
        <w:rPr>
          <w:rFonts w:ascii="Arial Nova" w:hAnsi="Arial Nova" w:eastAsia="Arial Nova" w:cs="Arial Nova"/>
          <w:b w:val="1"/>
          <w:bCs w:val="1"/>
          <w:i w:val="0"/>
          <w:iCs w:val="0"/>
          <w:noProof w:val="0"/>
          <w:color w:val="0F4761" w:themeColor="accent1" w:themeTint="FF" w:themeShade="BF"/>
          <w:sz w:val="32"/>
          <w:szCs w:val="32"/>
          <w:lang w:val="fr-FR"/>
        </w:rPr>
        <w:t>différentes</w:t>
      </w:r>
      <w:r w:rsidRPr="1A9B64FC" w:rsidR="66C1A0A6">
        <w:rPr>
          <w:rFonts w:ascii="Arial Nova" w:hAnsi="Arial Nova" w:eastAsia="Arial Nova" w:cs="Arial Nova"/>
          <w:b w:val="1"/>
          <w:bCs w:val="1"/>
          <w:i w:val="0"/>
          <w:iCs w:val="0"/>
          <w:noProof w:val="0"/>
          <w:color w:val="0F4761" w:themeColor="accent1" w:themeTint="FF" w:themeShade="BF"/>
          <w:sz w:val="32"/>
          <w:szCs w:val="32"/>
          <w:lang w:val="fr-FR"/>
        </w:rPr>
        <w:t xml:space="preserve"> </w:t>
      </w:r>
      <w:r w:rsidRPr="1A9B64FC" w:rsidR="4AC6AA31">
        <w:rPr>
          <w:rFonts w:ascii="Arial Nova" w:hAnsi="Arial Nova" w:eastAsia="Arial Nova" w:cs="Arial Nova"/>
          <w:b w:val="1"/>
          <w:bCs w:val="1"/>
          <w:i w:val="0"/>
          <w:iCs w:val="0"/>
          <w:noProof w:val="0"/>
          <w:color w:val="0F4761" w:themeColor="accent1" w:themeTint="FF" w:themeShade="BF"/>
          <w:sz w:val="32"/>
          <w:szCs w:val="32"/>
          <w:lang w:val="fr-FR"/>
        </w:rPr>
        <w:t>solutions de Stockage :</w:t>
      </w:r>
    </w:p>
    <w:p xmlns:wp14="http://schemas.microsoft.com/office/word/2010/wordml" w:rsidP="1A9B64FC" wp14:paraId="0F0C462E" wp14:textId="087FDBC2">
      <w:pPr>
        <w:pStyle w:val="Heading3"/>
        <w:spacing w:before="0" w:beforeAutospacing="off" w:after="281" w:afterAutospacing="off"/>
        <w:jc w:val="left"/>
        <w:rPr>
          <w:rFonts w:ascii="Arial Nova" w:hAnsi="Arial Nova" w:eastAsia="Arial Nova" w:cs="Arial Nova"/>
          <w:b w:val="1"/>
          <w:bCs w:val="1"/>
          <w:i w:val="0"/>
          <w:iCs w:val="0"/>
          <w:noProof w:val="0"/>
          <w:sz w:val="24"/>
          <w:szCs w:val="24"/>
          <w:lang w:val="fr-FR"/>
        </w:rPr>
      </w:pPr>
      <w:bookmarkStart w:name="_Toc1911335178" w:id="1630466530"/>
      <w:r w:rsidRPr="1A9B64FC" w:rsidR="4AC6AA31">
        <w:rPr>
          <w:rFonts w:ascii="Arial Nova" w:hAnsi="Arial Nova" w:eastAsia="Arial Nova" w:cs="Arial Nova"/>
          <w:b w:val="1"/>
          <w:bCs w:val="1"/>
          <w:i w:val="0"/>
          <w:iCs w:val="0"/>
          <w:noProof w:val="0"/>
          <w:sz w:val="24"/>
          <w:szCs w:val="24"/>
          <w:lang w:val="fr-FR"/>
        </w:rPr>
        <w:t>Stockage Physique sur site (On-</w:t>
      </w:r>
      <w:r w:rsidRPr="1A9B64FC" w:rsidR="4AC6AA31">
        <w:rPr>
          <w:rFonts w:ascii="Arial Nova" w:hAnsi="Arial Nova" w:eastAsia="Arial Nova" w:cs="Arial Nova"/>
          <w:b w:val="1"/>
          <w:bCs w:val="1"/>
          <w:i w:val="0"/>
          <w:iCs w:val="0"/>
          <w:noProof w:val="0"/>
          <w:sz w:val="24"/>
          <w:szCs w:val="24"/>
          <w:lang w:val="fr-FR"/>
        </w:rPr>
        <w:t>Premises</w:t>
      </w:r>
      <w:r w:rsidRPr="1A9B64FC" w:rsidR="4AC6AA31">
        <w:rPr>
          <w:rFonts w:ascii="Arial Nova" w:hAnsi="Arial Nova" w:eastAsia="Arial Nova" w:cs="Arial Nova"/>
          <w:b w:val="1"/>
          <w:bCs w:val="1"/>
          <w:i w:val="0"/>
          <w:iCs w:val="0"/>
          <w:noProof w:val="0"/>
          <w:sz w:val="24"/>
          <w:szCs w:val="24"/>
          <w:lang w:val="fr-FR"/>
        </w:rPr>
        <w:t>)</w:t>
      </w:r>
      <w:bookmarkEnd w:id="1630466530"/>
    </w:p>
    <w:p xmlns:wp14="http://schemas.microsoft.com/office/word/2010/wordml" w:rsidP="1A9B64FC" wp14:paraId="104438B6" wp14:textId="606C7F03">
      <w:pPr>
        <w:pStyle w:val="Heading4"/>
        <w:spacing w:before="319" w:beforeAutospacing="off" w:after="319" w:afterAutospacing="off"/>
        <w:jc w:val="left"/>
        <w:rPr>
          <w:rFonts w:ascii="Arial Nova" w:hAnsi="Arial Nova" w:eastAsia="Arial Nova" w:cs="Arial Nova"/>
          <w:b w:val="1"/>
          <w:bCs w:val="1"/>
          <w:i w:val="0"/>
          <w:iCs w:val="0"/>
          <w:noProof w:val="0"/>
          <w:sz w:val="24"/>
          <w:szCs w:val="24"/>
          <w:lang w:val="fr-FR"/>
        </w:rPr>
      </w:pPr>
      <w:bookmarkStart w:name="_Toc365811722" w:id="174805501"/>
      <w:r w:rsidRPr="1A9B64FC" w:rsidR="4AC6AA31">
        <w:rPr>
          <w:rFonts w:ascii="Arial Nova" w:hAnsi="Arial Nova" w:eastAsia="Arial Nova" w:cs="Arial Nova"/>
          <w:b w:val="1"/>
          <w:bCs w:val="1"/>
          <w:i w:val="0"/>
          <w:iCs w:val="0"/>
          <w:noProof w:val="0"/>
          <w:sz w:val="24"/>
          <w:szCs w:val="24"/>
          <w:lang w:val="fr-FR"/>
        </w:rPr>
        <w:t xml:space="preserve">NAS (Network </w:t>
      </w:r>
      <w:r w:rsidRPr="1A9B64FC" w:rsidR="4AC6AA31">
        <w:rPr>
          <w:rFonts w:ascii="Arial Nova" w:hAnsi="Arial Nova" w:eastAsia="Arial Nova" w:cs="Arial Nova"/>
          <w:b w:val="1"/>
          <w:bCs w:val="1"/>
          <w:i w:val="0"/>
          <w:iCs w:val="0"/>
          <w:noProof w:val="0"/>
          <w:sz w:val="24"/>
          <w:szCs w:val="24"/>
          <w:lang w:val="fr-FR"/>
        </w:rPr>
        <w:t>Attached</w:t>
      </w:r>
      <w:r w:rsidRPr="1A9B64FC" w:rsidR="4AC6AA31">
        <w:rPr>
          <w:rFonts w:ascii="Arial Nova" w:hAnsi="Arial Nova" w:eastAsia="Arial Nova" w:cs="Arial Nova"/>
          <w:b w:val="1"/>
          <w:bCs w:val="1"/>
          <w:i w:val="0"/>
          <w:iCs w:val="0"/>
          <w:noProof w:val="0"/>
          <w:sz w:val="24"/>
          <w:szCs w:val="24"/>
          <w:lang w:val="fr-FR"/>
        </w:rPr>
        <w:t xml:space="preserve"> Storage)</w:t>
      </w:r>
      <w:bookmarkEnd w:id="174805501"/>
    </w:p>
    <w:p xmlns:wp14="http://schemas.microsoft.com/office/word/2010/wordml" w:rsidP="1A9B64FC" wp14:paraId="5863B472" wp14:textId="1E1E71EC">
      <w:pPr>
        <w:pStyle w:val="Normal"/>
        <w:spacing w:before="240" w:beforeAutospacing="off" w:after="240" w:afterAutospacing="off"/>
        <w:ind w:left="0"/>
        <w:jc w:val="left"/>
        <w:rPr>
          <w:rFonts w:ascii="Arial Nova" w:hAnsi="Arial Nova" w:eastAsia="Arial Nova" w:cs="Arial Nova"/>
          <w:b w:val="1"/>
          <w:bCs w:val="1"/>
          <w:i w:val="0"/>
          <w:iCs w:val="0"/>
          <w:noProof w:val="0"/>
          <w:sz w:val="24"/>
          <w:szCs w:val="24"/>
          <w:lang w:val="fr-FR"/>
        </w:rPr>
      </w:pPr>
      <w:r w:rsidRPr="1A9B64FC" w:rsidR="4AC6AA31">
        <w:rPr>
          <w:rFonts w:ascii="Arial Nova" w:hAnsi="Arial Nova" w:eastAsia="Arial Nova" w:cs="Arial Nova"/>
          <w:b w:val="1"/>
          <w:bCs w:val="1"/>
          <w:i w:val="0"/>
          <w:iCs w:val="0"/>
          <w:noProof w:val="0"/>
          <w:sz w:val="24"/>
          <w:szCs w:val="24"/>
          <w:lang w:val="fr-FR"/>
        </w:rPr>
        <w:t xml:space="preserve">Synology </w:t>
      </w:r>
      <w:r w:rsidRPr="1A9B64FC" w:rsidR="4AC6AA31">
        <w:rPr>
          <w:rFonts w:ascii="Arial Nova" w:hAnsi="Arial Nova" w:eastAsia="Arial Nova" w:cs="Arial Nova"/>
          <w:b w:val="1"/>
          <w:bCs w:val="1"/>
          <w:i w:val="0"/>
          <w:iCs w:val="0"/>
          <w:noProof w:val="0"/>
          <w:sz w:val="24"/>
          <w:szCs w:val="24"/>
          <w:lang w:val="fr-FR"/>
        </w:rPr>
        <w:t>DiskStation</w:t>
      </w:r>
    </w:p>
    <w:p xmlns:wp14="http://schemas.microsoft.com/office/word/2010/wordml" w:rsidP="1A9B64FC" wp14:paraId="38433E73" wp14:textId="33A2ED51">
      <w:pPr>
        <w:pStyle w:val="Normal"/>
        <w:spacing w:before="240" w:beforeAutospacing="off" w:after="240" w:afterAutospacing="off"/>
        <w:ind w:left="0"/>
        <w:jc w:val="left"/>
        <w:rPr>
          <w:rFonts w:ascii="Arial Nova" w:hAnsi="Arial Nova" w:eastAsia="Arial Nova" w:cs="Arial Nova"/>
          <w:b w:val="1"/>
          <w:bCs w:val="1"/>
          <w:i w:val="0"/>
          <w:iCs w:val="0"/>
        </w:rPr>
      </w:pPr>
      <w:r w:rsidR="15F15C8D">
        <w:drawing>
          <wp:inline xmlns:wp14="http://schemas.microsoft.com/office/word/2010/wordprocessingDrawing" wp14:editId="63209F6F" wp14:anchorId="4D164DB9">
            <wp:extent cx="4930774" cy="1722900"/>
            <wp:effectExtent l="0" t="0" r="0" b="0"/>
            <wp:docPr id="2054723210" name="" descr="RackStation® RS4021xs+ | Synology Inc." title=""/>
            <wp:cNvGraphicFramePr>
              <a:graphicFrameLocks noChangeAspect="1"/>
            </wp:cNvGraphicFramePr>
            <a:graphic>
              <a:graphicData uri="http://schemas.openxmlformats.org/drawingml/2006/picture">
                <pic:pic>
                  <pic:nvPicPr>
                    <pic:cNvPr id="0" name=""/>
                    <pic:cNvPicPr/>
                  </pic:nvPicPr>
                  <pic:blipFill>
                    <a:blip r:embed="Ra038bbb072464650">
                      <a:extLst>
                        <a:ext xmlns:a="http://schemas.openxmlformats.org/drawingml/2006/main" uri="{28A0092B-C50C-407E-A947-70E740481C1C}">
                          <a14:useLocalDpi val="0"/>
                        </a:ext>
                      </a:extLst>
                    </a:blip>
                    <a:stretch>
                      <a:fillRect/>
                    </a:stretch>
                  </pic:blipFill>
                  <pic:spPr>
                    <a:xfrm>
                      <a:off x="0" y="0"/>
                      <a:ext cx="4930774" cy="1722900"/>
                    </a:xfrm>
                    <a:prstGeom prst="rect">
                      <a:avLst/>
                    </a:prstGeom>
                  </pic:spPr>
                </pic:pic>
              </a:graphicData>
            </a:graphic>
          </wp:inline>
        </w:drawing>
      </w:r>
    </w:p>
    <w:p xmlns:wp14="http://schemas.microsoft.com/office/word/2010/wordml" w:rsidP="1A9B64FC" wp14:paraId="6C4AD450" wp14:textId="2CE8262C">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AC6AA31">
        <w:rPr>
          <w:rFonts w:ascii="Arial Nova" w:hAnsi="Arial Nova" w:eastAsia="Arial Nova" w:cs="Arial Nova"/>
          <w:b w:val="1"/>
          <w:bCs w:val="1"/>
          <w:i w:val="0"/>
          <w:iCs w:val="0"/>
          <w:noProof w:val="0"/>
          <w:sz w:val="24"/>
          <w:szCs w:val="24"/>
          <w:lang w:val="fr-FR"/>
        </w:rPr>
        <w:t>Les NAS Synology offrent une excellente solution pour les PME avec des options de stockage évolutives, une gestion intuitive via DSM (</w:t>
      </w:r>
      <w:r w:rsidRPr="1A9B64FC" w:rsidR="4AC6AA31">
        <w:rPr>
          <w:rFonts w:ascii="Arial Nova" w:hAnsi="Arial Nova" w:eastAsia="Arial Nova" w:cs="Arial Nova"/>
          <w:b w:val="1"/>
          <w:bCs w:val="1"/>
          <w:i w:val="0"/>
          <w:iCs w:val="0"/>
          <w:noProof w:val="0"/>
          <w:sz w:val="24"/>
          <w:szCs w:val="24"/>
          <w:lang w:val="fr-FR"/>
        </w:rPr>
        <w:t>DiskStation</w:t>
      </w:r>
      <w:r w:rsidRPr="1A9B64FC" w:rsidR="4AC6AA31">
        <w:rPr>
          <w:rFonts w:ascii="Arial Nova" w:hAnsi="Arial Nova" w:eastAsia="Arial Nova" w:cs="Arial Nova"/>
          <w:b w:val="1"/>
          <w:bCs w:val="1"/>
          <w:i w:val="0"/>
          <w:iCs w:val="0"/>
          <w:noProof w:val="0"/>
          <w:sz w:val="24"/>
          <w:szCs w:val="24"/>
          <w:lang w:val="fr-FR"/>
        </w:rPr>
        <w:t xml:space="preserve"> Manager), et une multitude d'applications intégrées pour la sauvegarde, la surveillance vidéo, et la gestion de documents.</w:t>
      </w:r>
    </w:p>
    <w:p xmlns:wp14="http://schemas.microsoft.com/office/word/2010/wordml" w:rsidP="1A9B64FC" wp14:paraId="4FFD17E3" wp14:textId="65D48D30">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AC6AA31">
        <w:rPr>
          <w:rFonts w:ascii="Arial Nova" w:hAnsi="Arial Nova" w:eastAsia="Arial Nova" w:cs="Arial Nova"/>
          <w:b w:val="1"/>
          <w:bCs w:val="1"/>
          <w:i w:val="0"/>
          <w:iCs w:val="0"/>
          <w:noProof w:val="0"/>
          <w:sz w:val="24"/>
          <w:szCs w:val="24"/>
          <w:lang w:val="fr-FR"/>
        </w:rPr>
        <w:t>Facile à configurer et à maintenir, supporte la redondance des données avec des configurations RAID, et intègre des fonctionnalités de cloud privé.</w:t>
      </w:r>
    </w:p>
    <w:p xmlns:wp14="http://schemas.microsoft.com/office/word/2010/wordml" w:rsidP="1A9B64FC" wp14:paraId="4468CB21" wp14:textId="08FDFE6B">
      <w:pPr>
        <w:pStyle w:val="ListParagraph"/>
        <w:spacing w:before="0" w:beforeAutospacing="off" w:after="0" w:afterAutospacing="off"/>
        <w:ind w:left="720"/>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597F0951" wp14:textId="5932F8E2">
      <w:pPr>
        <w:pStyle w:val="Heading4"/>
        <w:spacing w:before="0" w:beforeAutospacing="off" w:after="281" w:afterAutospacing="off"/>
        <w:jc w:val="left"/>
        <w:rPr>
          <w:rFonts w:ascii="Arial Nova" w:hAnsi="Arial Nova" w:eastAsia="Arial Nova" w:cs="Arial Nova"/>
          <w:b w:val="1"/>
          <w:bCs w:val="1"/>
          <w:i w:val="0"/>
          <w:iCs w:val="0"/>
          <w:noProof w:val="0"/>
          <w:sz w:val="24"/>
          <w:szCs w:val="24"/>
          <w:lang w:val="fr-FR"/>
        </w:rPr>
      </w:pPr>
      <w:bookmarkStart w:name="_Toc887263063" w:id="2047656841"/>
      <w:r w:rsidRPr="1A9B64FC" w:rsidR="4AC6AA31">
        <w:rPr>
          <w:rFonts w:ascii="Arial Nova" w:hAnsi="Arial Nova" w:eastAsia="Arial Nova" w:cs="Arial Nova"/>
          <w:b w:val="1"/>
          <w:bCs w:val="1"/>
          <w:i w:val="0"/>
          <w:iCs w:val="0"/>
          <w:noProof w:val="0"/>
          <w:color w:val="0A2F40"/>
          <w:sz w:val="24"/>
          <w:szCs w:val="24"/>
          <w:lang w:val="fr-FR"/>
        </w:rPr>
        <w:t>SAN (Storage Area Network)</w:t>
      </w:r>
      <w:bookmarkEnd w:id="2047656841"/>
    </w:p>
    <w:p xmlns:wp14="http://schemas.microsoft.com/office/word/2010/wordml" w:rsidP="1A9B64FC" wp14:paraId="2389B3B3" wp14:textId="2D8B2AD1">
      <w:pPr>
        <w:pStyle w:val="Normal"/>
        <w:spacing w:before="240" w:beforeAutospacing="off" w:after="240" w:afterAutospacing="off"/>
        <w:ind w:left="0"/>
        <w:jc w:val="left"/>
        <w:rPr>
          <w:rFonts w:ascii="Arial Nova" w:hAnsi="Arial Nova" w:eastAsia="Arial Nova" w:cs="Arial Nova"/>
          <w:b w:val="1"/>
          <w:bCs w:val="1"/>
          <w:i w:val="0"/>
          <w:iCs w:val="0"/>
          <w:noProof w:val="0"/>
          <w:sz w:val="24"/>
          <w:szCs w:val="24"/>
          <w:lang w:val="fr-FR"/>
        </w:rPr>
      </w:pPr>
      <w:r w:rsidRPr="1A9B64FC" w:rsidR="4AC6AA31">
        <w:rPr>
          <w:rFonts w:ascii="Arial Nova" w:hAnsi="Arial Nova" w:eastAsia="Arial Nova" w:cs="Arial Nova"/>
          <w:b w:val="1"/>
          <w:bCs w:val="1"/>
          <w:i w:val="0"/>
          <w:iCs w:val="0"/>
          <w:noProof w:val="0"/>
          <w:sz w:val="24"/>
          <w:szCs w:val="24"/>
          <w:lang w:val="fr-FR"/>
        </w:rPr>
        <w:t xml:space="preserve">Dell EMC </w:t>
      </w:r>
      <w:r w:rsidRPr="1A9B64FC" w:rsidR="4AC6AA31">
        <w:rPr>
          <w:rFonts w:ascii="Arial Nova" w:hAnsi="Arial Nova" w:eastAsia="Arial Nova" w:cs="Arial Nova"/>
          <w:b w:val="1"/>
          <w:bCs w:val="1"/>
          <w:i w:val="0"/>
          <w:iCs w:val="0"/>
          <w:noProof w:val="0"/>
          <w:sz w:val="24"/>
          <w:szCs w:val="24"/>
          <w:lang w:val="fr-FR"/>
        </w:rPr>
        <w:t>Unity</w:t>
      </w:r>
      <w:r w:rsidRPr="1A9B64FC" w:rsidR="4AC6AA31">
        <w:rPr>
          <w:rFonts w:ascii="Arial Nova" w:hAnsi="Arial Nova" w:eastAsia="Arial Nova" w:cs="Arial Nova"/>
          <w:b w:val="1"/>
          <w:bCs w:val="1"/>
          <w:i w:val="0"/>
          <w:iCs w:val="0"/>
          <w:noProof w:val="0"/>
          <w:sz w:val="24"/>
          <w:szCs w:val="24"/>
          <w:lang w:val="fr-FR"/>
        </w:rPr>
        <w:t xml:space="preserve"> XT</w:t>
      </w:r>
    </w:p>
    <w:p xmlns:wp14="http://schemas.microsoft.com/office/word/2010/wordml" w:rsidP="1A9B64FC" wp14:paraId="4C07E31C" wp14:textId="795B88A5">
      <w:pPr>
        <w:pStyle w:val="Normal"/>
        <w:spacing w:before="240" w:beforeAutospacing="off" w:after="240" w:afterAutospacing="off"/>
        <w:ind w:left="0"/>
        <w:jc w:val="center"/>
        <w:rPr>
          <w:rFonts w:ascii="Arial Nova" w:hAnsi="Arial Nova" w:eastAsia="Arial Nova" w:cs="Arial Nova"/>
          <w:b w:val="1"/>
          <w:bCs w:val="1"/>
          <w:i w:val="0"/>
          <w:iCs w:val="0"/>
        </w:rPr>
      </w:pPr>
      <w:r w:rsidR="2BCD1C3C">
        <w:drawing>
          <wp:inline xmlns:wp14="http://schemas.microsoft.com/office/word/2010/wordprocessingDrawing" wp14:editId="79E3218F" wp14:anchorId="14D0E253">
            <wp:extent cx="5724524" cy="1428750"/>
            <wp:effectExtent l="0" t="0" r="0" b="0"/>
            <wp:docPr id="1062551727" name="" descr="Unity XT : baies de stockage hybrides unifiées | Dell France" title=""/>
            <wp:cNvGraphicFramePr>
              <a:graphicFrameLocks noChangeAspect="1"/>
            </wp:cNvGraphicFramePr>
            <a:graphic>
              <a:graphicData uri="http://schemas.openxmlformats.org/drawingml/2006/picture">
                <pic:pic>
                  <pic:nvPicPr>
                    <pic:cNvPr id="0" name=""/>
                    <pic:cNvPicPr/>
                  </pic:nvPicPr>
                  <pic:blipFill>
                    <a:blip r:embed="R0f835bdd2dd24615">
                      <a:extLst>
                        <a:ext xmlns:a="http://schemas.openxmlformats.org/drawingml/2006/main" uri="{28A0092B-C50C-407E-A947-70E740481C1C}">
                          <a14:useLocalDpi val="0"/>
                        </a:ext>
                      </a:extLst>
                    </a:blip>
                    <a:stretch>
                      <a:fillRect/>
                    </a:stretch>
                  </pic:blipFill>
                  <pic:spPr>
                    <a:xfrm>
                      <a:off x="0" y="0"/>
                      <a:ext cx="5724524" cy="1428750"/>
                    </a:xfrm>
                    <a:prstGeom prst="rect">
                      <a:avLst/>
                    </a:prstGeom>
                  </pic:spPr>
                </pic:pic>
              </a:graphicData>
            </a:graphic>
          </wp:inline>
        </w:drawing>
      </w:r>
    </w:p>
    <w:p xmlns:wp14="http://schemas.microsoft.com/office/word/2010/wordml" w:rsidP="1A9B64FC" wp14:paraId="0B5B00AF" wp14:textId="77EFC8C0">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AC6AA31">
        <w:rPr>
          <w:rFonts w:ascii="Arial Nova" w:hAnsi="Arial Nova" w:eastAsia="Arial Nova" w:cs="Arial Nova"/>
          <w:b w:val="1"/>
          <w:bCs w:val="1"/>
          <w:i w:val="0"/>
          <w:iCs w:val="0"/>
          <w:noProof w:val="0"/>
          <w:sz w:val="24"/>
          <w:szCs w:val="24"/>
          <w:lang w:val="fr-FR"/>
        </w:rPr>
        <w:t xml:space="preserve">Dell EMC </w:t>
      </w:r>
      <w:r w:rsidRPr="1A9B64FC" w:rsidR="4AC6AA31">
        <w:rPr>
          <w:rFonts w:ascii="Arial Nova" w:hAnsi="Arial Nova" w:eastAsia="Arial Nova" w:cs="Arial Nova"/>
          <w:b w:val="1"/>
          <w:bCs w:val="1"/>
          <w:i w:val="0"/>
          <w:iCs w:val="0"/>
          <w:noProof w:val="0"/>
          <w:sz w:val="24"/>
          <w:szCs w:val="24"/>
          <w:lang w:val="fr-FR"/>
        </w:rPr>
        <w:t>Unity</w:t>
      </w:r>
      <w:r w:rsidRPr="1A9B64FC" w:rsidR="4AC6AA31">
        <w:rPr>
          <w:rFonts w:ascii="Arial Nova" w:hAnsi="Arial Nova" w:eastAsia="Arial Nova" w:cs="Arial Nova"/>
          <w:b w:val="1"/>
          <w:bCs w:val="1"/>
          <w:i w:val="0"/>
          <w:iCs w:val="0"/>
          <w:noProof w:val="0"/>
          <w:sz w:val="24"/>
          <w:szCs w:val="24"/>
          <w:lang w:val="fr-FR"/>
        </w:rPr>
        <w:t xml:space="preserve"> XT offre des solutions de stockage SAN avec une optimisation pour des performances élevées, une efficacité accrue et une intégration </w:t>
      </w:r>
      <w:r w:rsidRPr="1A9B64FC" w:rsidR="4AC6AA31">
        <w:rPr>
          <w:rFonts w:ascii="Arial Nova" w:hAnsi="Arial Nova" w:eastAsia="Arial Nova" w:cs="Arial Nova"/>
          <w:b w:val="1"/>
          <w:bCs w:val="1"/>
          <w:i w:val="0"/>
          <w:iCs w:val="0"/>
          <w:noProof w:val="0"/>
          <w:sz w:val="24"/>
          <w:szCs w:val="24"/>
          <w:lang w:val="fr-FR"/>
        </w:rPr>
        <w:t>multi-cloud</w:t>
      </w:r>
      <w:r w:rsidRPr="1A9B64FC" w:rsidR="4AC6AA31">
        <w:rPr>
          <w:rFonts w:ascii="Arial Nova" w:hAnsi="Arial Nova" w:eastAsia="Arial Nova" w:cs="Arial Nova"/>
          <w:b w:val="1"/>
          <w:bCs w:val="1"/>
          <w:i w:val="0"/>
          <w:iCs w:val="0"/>
          <w:noProof w:val="0"/>
          <w:sz w:val="24"/>
          <w:szCs w:val="24"/>
          <w:lang w:val="fr-FR"/>
        </w:rPr>
        <w:t>.</w:t>
      </w:r>
    </w:p>
    <w:p xmlns:wp14="http://schemas.microsoft.com/office/word/2010/wordml" w:rsidP="1A9B64FC" wp14:paraId="36C3751A" wp14:textId="5B7880A2">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AC6AA31">
        <w:rPr>
          <w:rFonts w:ascii="Arial Nova" w:hAnsi="Arial Nova" w:eastAsia="Arial Nova" w:cs="Arial Nova"/>
          <w:b w:val="1"/>
          <w:bCs w:val="1"/>
          <w:i w:val="0"/>
          <w:iCs w:val="0"/>
          <w:noProof w:val="0"/>
          <w:sz w:val="24"/>
          <w:szCs w:val="24"/>
          <w:lang w:val="fr-FR"/>
        </w:rPr>
        <w:t>Prise en charge des environnements de fichiers et de blocs, options de stockage all-flash, et une bonne scalabilité.</w:t>
      </w:r>
    </w:p>
    <w:p xmlns:wp14="http://schemas.microsoft.com/office/word/2010/wordml" w:rsidP="1A9B64FC" wp14:paraId="294C47EC" wp14:textId="651FC9F8">
      <w:pPr>
        <w:pStyle w:val="Heading4"/>
        <w:rPr>
          <w:rFonts w:ascii="Arial Nova" w:hAnsi="Arial Nova" w:eastAsia="Arial Nova" w:cs="Arial Nova"/>
          <w:b w:val="1"/>
          <w:bCs w:val="1"/>
          <w:i w:val="0"/>
          <w:iCs w:val="0"/>
          <w:noProof w:val="0"/>
          <w:lang w:val="fr-FR"/>
        </w:rPr>
      </w:pPr>
    </w:p>
    <w:p xmlns:wp14="http://schemas.microsoft.com/office/word/2010/wordml" w:rsidP="1A9B64FC" wp14:paraId="237F5C84" wp14:textId="7766D9E3">
      <w:pPr>
        <w:pStyle w:val="Normal"/>
        <w:rPr>
          <w:rFonts w:ascii="Arial Nova" w:hAnsi="Arial Nova" w:eastAsia="Arial Nova" w:cs="Arial Nova"/>
          <w:b w:val="1"/>
          <w:bCs w:val="1"/>
          <w:i w:val="0"/>
          <w:iCs w:val="0"/>
          <w:noProof w:val="0"/>
          <w:lang w:val="fr-FR"/>
        </w:rPr>
      </w:pPr>
    </w:p>
    <w:p xmlns:wp14="http://schemas.microsoft.com/office/word/2010/wordml" w:rsidP="1A9B64FC" wp14:paraId="50AA0F5B" wp14:textId="7DB2E394">
      <w:pPr>
        <w:pStyle w:val="Normal"/>
        <w:rPr>
          <w:rFonts w:ascii="Arial Nova" w:hAnsi="Arial Nova" w:eastAsia="Arial Nova" w:cs="Arial Nova"/>
          <w:b w:val="1"/>
          <w:bCs w:val="1"/>
          <w:i w:val="0"/>
          <w:iCs w:val="0"/>
          <w:noProof w:val="0"/>
          <w:lang w:val="fr-FR"/>
        </w:rPr>
      </w:pPr>
    </w:p>
    <w:p xmlns:wp14="http://schemas.microsoft.com/office/word/2010/wordml" w:rsidP="1A9B64FC" wp14:paraId="0CB5794C" wp14:textId="6A529F49">
      <w:pPr>
        <w:pStyle w:val="Heading4"/>
        <w:spacing w:before="0" w:beforeAutospacing="off" w:after="281" w:afterAutospacing="off"/>
        <w:jc w:val="left"/>
        <w:rPr>
          <w:rFonts w:ascii="Arial Nova" w:hAnsi="Arial Nova" w:eastAsia="Arial Nova" w:cs="Arial Nova"/>
          <w:b w:val="1"/>
          <w:bCs w:val="1"/>
          <w:i w:val="0"/>
          <w:iCs w:val="0"/>
          <w:noProof w:val="0"/>
          <w:sz w:val="24"/>
          <w:szCs w:val="24"/>
          <w:lang w:val="fr-FR"/>
        </w:rPr>
      </w:pPr>
      <w:bookmarkStart w:name="_Toc1718703441" w:id="477499648"/>
      <w:r w:rsidRPr="1A9B64FC" w:rsidR="4AC6AA31">
        <w:rPr>
          <w:rFonts w:ascii="Arial Nova" w:hAnsi="Arial Nova" w:eastAsia="Arial Nova" w:cs="Arial Nova"/>
          <w:b w:val="1"/>
          <w:bCs w:val="1"/>
          <w:i w:val="0"/>
          <w:iCs w:val="0"/>
          <w:noProof w:val="0"/>
          <w:color w:val="0A2F40"/>
          <w:sz w:val="24"/>
          <w:szCs w:val="24"/>
          <w:lang w:val="fr-FR"/>
        </w:rPr>
        <w:t>Stockage en Cloud Public</w:t>
      </w:r>
      <w:bookmarkEnd w:id="477499648"/>
    </w:p>
    <w:p xmlns:wp14="http://schemas.microsoft.com/office/word/2010/wordml" w:rsidP="1A9B64FC" wp14:paraId="5A08DF34" wp14:textId="51E1B2E2">
      <w:pPr>
        <w:pStyle w:val="Normal"/>
        <w:spacing w:before="240" w:beforeAutospacing="off" w:after="240" w:afterAutospacing="off"/>
        <w:ind w:left="0"/>
        <w:jc w:val="left"/>
        <w:rPr>
          <w:rFonts w:ascii="Arial Nova" w:hAnsi="Arial Nova" w:eastAsia="Arial Nova" w:cs="Arial Nova"/>
          <w:b w:val="1"/>
          <w:bCs w:val="1"/>
          <w:i w:val="0"/>
          <w:iCs w:val="0"/>
          <w:noProof w:val="0"/>
          <w:sz w:val="24"/>
          <w:szCs w:val="24"/>
          <w:lang w:val="fr-FR"/>
        </w:rPr>
      </w:pPr>
      <w:r w:rsidRPr="1A9B64FC" w:rsidR="4AC6AA31">
        <w:rPr>
          <w:rFonts w:ascii="Arial Nova" w:hAnsi="Arial Nova" w:eastAsia="Arial Nova" w:cs="Arial Nova"/>
          <w:b w:val="1"/>
          <w:bCs w:val="1"/>
          <w:i w:val="0"/>
          <w:iCs w:val="0"/>
          <w:noProof w:val="0"/>
          <w:sz w:val="24"/>
          <w:szCs w:val="24"/>
          <w:lang w:val="fr-FR"/>
        </w:rPr>
        <w:t>Amazon S3</w:t>
      </w:r>
    </w:p>
    <w:p xmlns:wp14="http://schemas.microsoft.com/office/word/2010/wordml" w:rsidP="1A9B64FC" wp14:paraId="1CB8503D" wp14:textId="6EB05A86">
      <w:pPr>
        <w:pStyle w:val="Normal"/>
        <w:spacing w:before="240" w:beforeAutospacing="off" w:after="240" w:afterAutospacing="off"/>
        <w:ind w:left="0"/>
        <w:jc w:val="center"/>
        <w:rPr>
          <w:rFonts w:ascii="Arial Nova" w:hAnsi="Arial Nova" w:eastAsia="Arial Nova" w:cs="Arial Nova"/>
          <w:b w:val="1"/>
          <w:bCs w:val="1"/>
          <w:i w:val="0"/>
          <w:iCs w:val="0"/>
        </w:rPr>
      </w:pPr>
      <w:r w:rsidR="78199142">
        <w:drawing>
          <wp:inline xmlns:wp14="http://schemas.microsoft.com/office/word/2010/wordprocessingDrawing" wp14:editId="61B613DA" wp14:anchorId="5C3FD657">
            <wp:extent cx="5724524" cy="2152650"/>
            <wp:effectExtent l="0" t="0" r="0" b="0"/>
            <wp:docPr id="1483965496" name="" descr="AWS | Amazon S3 – Stockage de données en ligne dans le cloud" title=""/>
            <wp:cNvGraphicFramePr>
              <a:graphicFrameLocks noChangeAspect="1"/>
            </wp:cNvGraphicFramePr>
            <a:graphic>
              <a:graphicData uri="http://schemas.openxmlformats.org/drawingml/2006/picture">
                <pic:pic>
                  <pic:nvPicPr>
                    <pic:cNvPr id="0" name=""/>
                    <pic:cNvPicPr/>
                  </pic:nvPicPr>
                  <pic:blipFill>
                    <a:blip r:embed="Rbcff82910b364b96">
                      <a:extLst>
                        <a:ext xmlns:a="http://schemas.openxmlformats.org/drawingml/2006/main" uri="{28A0092B-C50C-407E-A947-70E740481C1C}">
                          <a14:useLocalDpi val="0"/>
                        </a:ext>
                      </a:extLst>
                    </a:blip>
                    <a:stretch>
                      <a:fillRect/>
                    </a:stretch>
                  </pic:blipFill>
                  <pic:spPr>
                    <a:xfrm>
                      <a:off x="0" y="0"/>
                      <a:ext cx="5724524" cy="2152650"/>
                    </a:xfrm>
                    <a:prstGeom prst="rect">
                      <a:avLst/>
                    </a:prstGeom>
                  </pic:spPr>
                </pic:pic>
              </a:graphicData>
            </a:graphic>
          </wp:inline>
        </w:drawing>
      </w:r>
    </w:p>
    <w:p xmlns:wp14="http://schemas.microsoft.com/office/word/2010/wordml" w:rsidP="1A9B64FC" wp14:paraId="41408ED8" wp14:textId="4E18939A">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AC6AA31">
        <w:rPr>
          <w:rFonts w:ascii="Arial Nova" w:hAnsi="Arial Nova" w:eastAsia="Arial Nova" w:cs="Arial Nova"/>
          <w:b w:val="1"/>
          <w:bCs w:val="1"/>
          <w:i w:val="0"/>
          <w:iCs w:val="0"/>
          <w:noProof w:val="0"/>
          <w:sz w:val="24"/>
          <w:szCs w:val="24"/>
          <w:lang w:val="fr-FR"/>
        </w:rPr>
        <w:t>A</w:t>
      </w:r>
      <w:r w:rsidRPr="1A9B64FC" w:rsidR="4AC6AA31">
        <w:rPr>
          <w:rFonts w:ascii="Arial Nova" w:hAnsi="Arial Nova" w:eastAsia="Arial Nova" w:cs="Arial Nova"/>
          <w:b w:val="1"/>
          <w:bCs w:val="1"/>
          <w:i w:val="0"/>
          <w:iCs w:val="0"/>
          <w:noProof w:val="0"/>
          <w:sz w:val="24"/>
          <w:szCs w:val="24"/>
          <w:lang w:val="fr-FR"/>
        </w:rPr>
        <w:t>mazon S3 (Simple Storage Service) est un service de stockage d'objet hautement durable et disponible dans le cloud d'Amazon Web Services.</w:t>
      </w:r>
    </w:p>
    <w:p xmlns:wp14="http://schemas.microsoft.com/office/word/2010/wordml" w:rsidP="1A9B64FC" wp14:paraId="5591DC8F" wp14:textId="5A59D7EB">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AC6AA31">
        <w:rPr>
          <w:rFonts w:ascii="Arial Nova" w:hAnsi="Arial Nova" w:eastAsia="Arial Nova" w:cs="Arial Nova"/>
          <w:b w:val="1"/>
          <w:bCs w:val="1"/>
          <w:i w:val="0"/>
          <w:iCs w:val="0"/>
          <w:noProof w:val="0"/>
          <w:sz w:val="24"/>
          <w:szCs w:val="24"/>
          <w:lang w:val="fr-FR"/>
        </w:rPr>
        <w:t>Scalabilité infinie, tarification flexible basée sur l'utilisation, intégration avec d'autres services AWS, et robustesse en termes de sécurité et de durabilité.</w:t>
      </w:r>
    </w:p>
    <w:p xmlns:wp14="http://schemas.microsoft.com/office/word/2010/wordml" w:rsidP="1A9B64FC" wp14:paraId="45978F6A" wp14:textId="578C9AF4">
      <w:pPr>
        <w:pStyle w:val="Normal"/>
        <w:spacing w:before="240" w:beforeAutospacing="off" w:after="240" w:afterAutospacing="off"/>
        <w:ind w:left="0"/>
        <w:jc w:val="left"/>
        <w:rPr>
          <w:rFonts w:ascii="Arial Nova" w:hAnsi="Arial Nova" w:eastAsia="Arial Nova" w:cs="Arial Nova"/>
          <w:b w:val="1"/>
          <w:bCs w:val="1"/>
          <w:i w:val="0"/>
          <w:iCs w:val="0"/>
          <w:noProof w:val="0"/>
          <w:sz w:val="24"/>
          <w:szCs w:val="24"/>
          <w:lang w:val="fr-FR"/>
        </w:rPr>
      </w:pPr>
      <w:r w:rsidRPr="1A9B64FC" w:rsidR="4AC6AA31">
        <w:rPr>
          <w:rFonts w:ascii="Arial Nova" w:hAnsi="Arial Nova" w:eastAsia="Arial Nova" w:cs="Arial Nova"/>
          <w:b w:val="1"/>
          <w:bCs w:val="1"/>
          <w:i w:val="0"/>
          <w:iCs w:val="0"/>
          <w:noProof w:val="0"/>
          <w:sz w:val="24"/>
          <w:szCs w:val="24"/>
          <w:lang w:val="fr-FR"/>
        </w:rPr>
        <w:t>Microsoft Azure Blob Storage</w:t>
      </w:r>
    </w:p>
    <w:p xmlns:wp14="http://schemas.microsoft.com/office/word/2010/wordml" w:rsidP="1A9B64FC" wp14:paraId="26DAD111" wp14:textId="4DAB1F0E">
      <w:pPr>
        <w:pStyle w:val="Normal"/>
        <w:spacing w:before="240" w:beforeAutospacing="off" w:after="240" w:afterAutospacing="off"/>
        <w:ind w:left="0"/>
        <w:jc w:val="center"/>
        <w:rPr>
          <w:rFonts w:ascii="Arial Nova" w:hAnsi="Arial Nova" w:eastAsia="Arial Nova" w:cs="Arial Nova"/>
          <w:b w:val="1"/>
          <w:bCs w:val="1"/>
          <w:i w:val="0"/>
          <w:iCs w:val="0"/>
        </w:rPr>
      </w:pPr>
      <w:r w:rsidR="4F78E439">
        <w:drawing>
          <wp:inline xmlns:wp14="http://schemas.microsoft.com/office/word/2010/wordprocessingDrawing" wp14:editId="7BC65546" wp14:anchorId="0B81CE91">
            <wp:extent cx="4880262" cy="2143743"/>
            <wp:effectExtent l="0" t="0" r="0" b="0"/>
            <wp:docPr id="951500744" name="" descr="Azure Blob Storage Account Configuration" title=""/>
            <wp:cNvGraphicFramePr>
              <a:graphicFrameLocks noChangeAspect="1"/>
            </wp:cNvGraphicFramePr>
            <a:graphic>
              <a:graphicData uri="http://schemas.openxmlformats.org/drawingml/2006/picture">
                <pic:pic>
                  <pic:nvPicPr>
                    <pic:cNvPr id="0" name=""/>
                    <pic:cNvPicPr/>
                  </pic:nvPicPr>
                  <pic:blipFill>
                    <a:blip r:embed="R6db8996174db4f8c">
                      <a:extLst>
                        <a:ext xmlns:a="http://schemas.openxmlformats.org/drawingml/2006/main" uri="{28A0092B-C50C-407E-A947-70E740481C1C}">
                          <a14:useLocalDpi val="0"/>
                        </a:ext>
                      </a:extLst>
                    </a:blip>
                    <a:stretch>
                      <a:fillRect/>
                    </a:stretch>
                  </pic:blipFill>
                  <pic:spPr>
                    <a:xfrm>
                      <a:off x="0" y="0"/>
                      <a:ext cx="4880262" cy="2143743"/>
                    </a:xfrm>
                    <a:prstGeom prst="rect">
                      <a:avLst/>
                    </a:prstGeom>
                  </pic:spPr>
                </pic:pic>
              </a:graphicData>
            </a:graphic>
          </wp:inline>
        </w:drawing>
      </w:r>
    </w:p>
    <w:p xmlns:wp14="http://schemas.microsoft.com/office/word/2010/wordml" w:rsidP="1A9B64FC" wp14:paraId="0E235CC3" wp14:textId="75DEFF74">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AC6AA31">
        <w:rPr>
          <w:rFonts w:ascii="Arial Nova" w:hAnsi="Arial Nova" w:eastAsia="Arial Nova" w:cs="Arial Nova"/>
          <w:b w:val="1"/>
          <w:bCs w:val="1"/>
          <w:i w:val="0"/>
          <w:iCs w:val="0"/>
          <w:noProof w:val="0"/>
          <w:sz w:val="24"/>
          <w:szCs w:val="24"/>
          <w:lang w:val="fr-FR"/>
        </w:rPr>
        <w:t>Azure Blob Storage est un service de stockage d'objets optimisé pour stocker de grandes quantités de données non structurées.</w:t>
      </w:r>
    </w:p>
    <w:p xmlns:wp14="http://schemas.microsoft.com/office/word/2010/wordml" w:rsidP="1A9B64FC" wp14:paraId="5299C867" wp14:textId="36E89A5B">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AC6AA31">
        <w:rPr>
          <w:rFonts w:ascii="Arial Nova" w:hAnsi="Arial Nova" w:eastAsia="Arial Nova" w:cs="Arial Nova"/>
          <w:b w:val="1"/>
          <w:bCs w:val="1"/>
          <w:i w:val="0"/>
          <w:iCs w:val="0"/>
          <w:noProof w:val="0"/>
          <w:sz w:val="24"/>
          <w:szCs w:val="24"/>
          <w:lang w:val="fr-FR"/>
        </w:rPr>
        <w:t>Stockage d'objets massivement scalable, accès rapide et fiable, et intégration avec les services Azure pour l'analytique et le traitement des données.</w:t>
      </w:r>
    </w:p>
    <w:p xmlns:wp14="http://schemas.microsoft.com/office/word/2010/wordml" w:rsidP="1A9B64FC" wp14:paraId="1BA3EDCB" wp14:textId="375B8EE3">
      <w:pPr>
        <w:pStyle w:val="ListParagraph"/>
        <w:spacing w:before="0" w:beforeAutospacing="off" w:after="0" w:afterAutospacing="off"/>
        <w:ind w:left="720"/>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71866A20" wp14:textId="556A13E6">
      <w:pPr>
        <w:pStyle w:val="Heading4"/>
        <w:spacing w:before="0" w:beforeAutospacing="off" w:after="281" w:afterAutospacing="off"/>
        <w:jc w:val="left"/>
        <w:rPr>
          <w:rFonts w:ascii="Arial Nova" w:hAnsi="Arial Nova" w:eastAsia="Arial Nova" w:cs="Arial Nova"/>
          <w:b w:val="1"/>
          <w:bCs w:val="1"/>
          <w:i w:val="0"/>
          <w:iCs w:val="0"/>
          <w:noProof w:val="0"/>
          <w:sz w:val="24"/>
          <w:szCs w:val="24"/>
          <w:lang w:val="fr-FR"/>
        </w:rPr>
      </w:pPr>
      <w:bookmarkStart w:name="_Toc2113329423" w:id="1429839465"/>
      <w:r w:rsidRPr="1A9B64FC" w:rsidR="4AC6AA31">
        <w:rPr>
          <w:rFonts w:ascii="Arial Nova" w:hAnsi="Arial Nova" w:eastAsia="Arial Nova" w:cs="Arial Nova"/>
          <w:b w:val="1"/>
          <w:bCs w:val="1"/>
          <w:i w:val="0"/>
          <w:iCs w:val="0"/>
          <w:noProof w:val="0"/>
          <w:color w:val="0A2F40"/>
          <w:sz w:val="24"/>
          <w:szCs w:val="24"/>
          <w:lang w:val="fr-FR"/>
        </w:rPr>
        <w:t>Solutions de Cloud Hybride</w:t>
      </w:r>
      <w:bookmarkEnd w:id="1429839465"/>
    </w:p>
    <w:p xmlns:wp14="http://schemas.microsoft.com/office/word/2010/wordml" w:rsidP="1A9B64FC" wp14:paraId="16F65959" wp14:textId="51633023">
      <w:pPr>
        <w:pStyle w:val="Normal"/>
        <w:spacing w:before="240" w:beforeAutospacing="off" w:after="240" w:afterAutospacing="off"/>
        <w:ind w:left="0"/>
        <w:jc w:val="left"/>
        <w:rPr>
          <w:rFonts w:ascii="Arial Nova" w:hAnsi="Arial Nova" w:eastAsia="Arial Nova" w:cs="Arial Nova"/>
          <w:b w:val="1"/>
          <w:bCs w:val="1"/>
          <w:i w:val="0"/>
          <w:iCs w:val="0"/>
          <w:noProof w:val="0"/>
          <w:sz w:val="24"/>
          <w:szCs w:val="24"/>
          <w:lang w:val="fr-FR"/>
        </w:rPr>
      </w:pPr>
      <w:r w:rsidRPr="1A9B64FC" w:rsidR="4AC6AA31">
        <w:rPr>
          <w:rFonts w:ascii="Arial Nova" w:hAnsi="Arial Nova" w:eastAsia="Arial Nova" w:cs="Arial Nova"/>
          <w:b w:val="1"/>
          <w:bCs w:val="1"/>
          <w:i w:val="0"/>
          <w:iCs w:val="0"/>
          <w:noProof w:val="0"/>
          <w:sz w:val="24"/>
          <w:szCs w:val="24"/>
          <w:lang w:val="fr-FR"/>
        </w:rPr>
        <w:t xml:space="preserve">VMware </w:t>
      </w:r>
      <w:r w:rsidRPr="1A9B64FC" w:rsidR="4AC6AA31">
        <w:rPr>
          <w:rFonts w:ascii="Arial Nova" w:hAnsi="Arial Nova" w:eastAsia="Arial Nova" w:cs="Arial Nova"/>
          <w:b w:val="1"/>
          <w:bCs w:val="1"/>
          <w:i w:val="0"/>
          <w:iCs w:val="0"/>
          <w:noProof w:val="0"/>
          <w:sz w:val="24"/>
          <w:szCs w:val="24"/>
          <w:lang w:val="fr-FR"/>
        </w:rPr>
        <w:t>vSAN</w:t>
      </w:r>
    </w:p>
    <w:p xmlns:wp14="http://schemas.microsoft.com/office/word/2010/wordml" w:rsidP="1A9B64FC" wp14:paraId="18FD2CC0" wp14:textId="531ECC0D">
      <w:pPr>
        <w:pStyle w:val="Normal"/>
        <w:spacing w:before="240" w:beforeAutospacing="off" w:after="240" w:afterAutospacing="off"/>
        <w:ind w:left="0"/>
        <w:jc w:val="center"/>
        <w:rPr>
          <w:rFonts w:ascii="Arial Nova" w:hAnsi="Arial Nova" w:eastAsia="Arial Nova" w:cs="Arial Nova"/>
          <w:b w:val="1"/>
          <w:bCs w:val="1"/>
          <w:i w:val="0"/>
          <w:iCs w:val="0"/>
        </w:rPr>
      </w:pPr>
      <w:r w:rsidR="3970D19C">
        <w:drawing>
          <wp:inline xmlns:wp14="http://schemas.microsoft.com/office/word/2010/wordprocessingDrawing" wp14:editId="01E6F5E9" wp14:anchorId="666F835D">
            <wp:extent cx="4671001" cy="2253894"/>
            <wp:effectExtent l="0" t="0" r="0" b="0"/>
            <wp:docPr id="1766478477" name="" descr="VMware vSAN Design Guide | VMware" title=""/>
            <wp:cNvGraphicFramePr>
              <a:graphicFrameLocks noChangeAspect="1"/>
            </wp:cNvGraphicFramePr>
            <a:graphic>
              <a:graphicData uri="http://schemas.openxmlformats.org/drawingml/2006/picture">
                <pic:pic>
                  <pic:nvPicPr>
                    <pic:cNvPr id="0" name=""/>
                    <pic:cNvPicPr/>
                  </pic:nvPicPr>
                  <pic:blipFill>
                    <a:blip r:embed="Rb35de28af94845ad">
                      <a:extLst>
                        <a:ext xmlns:a="http://schemas.openxmlformats.org/drawingml/2006/main" uri="{28A0092B-C50C-407E-A947-70E740481C1C}">
                          <a14:useLocalDpi val="0"/>
                        </a:ext>
                      </a:extLst>
                    </a:blip>
                    <a:stretch>
                      <a:fillRect/>
                    </a:stretch>
                  </pic:blipFill>
                  <pic:spPr>
                    <a:xfrm>
                      <a:off x="0" y="0"/>
                      <a:ext cx="4671001" cy="2253894"/>
                    </a:xfrm>
                    <a:prstGeom prst="rect">
                      <a:avLst/>
                    </a:prstGeom>
                  </pic:spPr>
                </pic:pic>
              </a:graphicData>
            </a:graphic>
          </wp:inline>
        </w:drawing>
      </w:r>
    </w:p>
    <w:p xmlns:wp14="http://schemas.microsoft.com/office/word/2010/wordml" w:rsidP="1A9B64FC" wp14:paraId="692487A2" wp14:textId="5DD4A496">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AC6AA31">
        <w:rPr>
          <w:rFonts w:ascii="Arial Nova" w:hAnsi="Arial Nova" w:eastAsia="Arial Nova" w:cs="Arial Nova"/>
          <w:b w:val="1"/>
          <w:bCs w:val="1"/>
          <w:i w:val="0"/>
          <w:iCs w:val="0"/>
          <w:noProof w:val="0"/>
          <w:sz w:val="24"/>
          <w:szCs w:val="24"/>
          <w:lang w:val="fr-FR"/>
        </w:rPr>
        <w:t xml:space="preserve">VMware </w:t>
      </w:r>
      <w:r w:rsidRPr="1A9B64FC" w:rsidR="4AC6AA31">
        <w:rPr>
          <w:rFonts w:ascii="Arial Nova" w:hAnsi="Arial Nova" w:eastAsia="Arial Nova" w:cs="Arial Nova"/>
          <w:b w:val="1"/>
          <w:bCs w:val="1"/>
          <w:i w:val="0"/>
          <w:iCs w:val="0"/>
          <w:noProof w:val="0"/>
          <w:sz w:val="24"/>
          <w:szCs w:val="24"/>
          <w:lang w:val="fr-FR"/>
        </w:rPr>
        <w:t>vSAN</w:t>
      </w:r>
      <w:r w:rsidRPr="1A9B64FC" w:rsidR="4AC6AA31">
        <w:rPr>
          <w:rFonts w:ascii="Arial Nova" w:hAnsi="Arial Nova" w:eastAsia="Arial Nova" w:cs="Arial Nova"/>
          <w:b w:val="1"/>
          <w:bCs w:val="1"/>
          <w:i w:val="0"/>
          <w:iCs w:val="0"/>
          <w:noProof w:val="0"/>
          <w:sz w:val="24"/>
          <w:szCs w:val="24"/>
          <w:lang w:val="fr-FR"/>
        </w:rPr>
        <w:t xml:space="preserve"> est une solution de stockage définie par logiciel qui intègre le stockage de serveur directement avec vSphere pour un stockage hyperconvergé.</w:t>
      </w:r>
    </w:p>
    <w:p xmlns:wp14="http://schemas.microsoft.com/office/word/2010/wordml" w:rsidP="1A9B64FC" wp14:paraId="214BE104" wp14:textId="52AB174C">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AC6AA31">
        <w:rPr>
          <w:rFonts w:ascii="Arial Nova" w:hAnsi="Arial Nova" w:eastAsia="Arial Nova" w:cs="Arial Nova"/>
          <w:b w:val="1"/>
          <w:bCs w:val="1"/>
          <w:i w:val="0"/>
          <w:iCs w:val="0"/>
          <w:noProof w:val="0"/>
          <w:sz w:val="24"/>
          <w:szCs w:val="24"/>
          <w:lang w:val="fr-FR"/>
        </w:rPr>
        <w:t>Intégration avec l'écosystème VMware, gestion simplifiée, et support pour des environnements de cloud hybride.</w:t>
      </w:r>
    </w:p>
    <w:p xmlns:wp14="http://schemas.microsoft.com/office/word/2010/wordml" w:rsidP="1A9B64FC" wp14:paraId="6E2677E8" wp14:textId="20E26654">
      <w:pPr>
        <w:pStyle w:val="Normal"/>
        <w:spacing w:before="0" w:beforeAutospacing="off" w:after="0" w:afterAutospacing="off"/>
        <w:jc w:val="left"/>
        <w:rPr>
          <w:rFonts w:ascii="Arial Nova" w:hAnsi="Arial Nova" w:eastAsia="Arial Nova" w:cs="Arial Nova"/>
          <w:b w:val="1"/>
          <w:bCs w:val="1"/>
          <w:i w:val="0"/>
          <w:iCs w:val="0"/>
          <w:noProof w:val="0"/>
          <w:sz w:val="24"/>
          <w:szCs w:val="24"/>
          <w:lang w:val="fr-FR"/>
        </w:rPr>
      </w:pPr>
    </w:p>
    <w:p xmlns:wp14="http://schemas.microsoft.com/office/word/2010/wordml" w:rsidP="1A9B64FC" wp14:paraId="0BD97BF4" wp14:textId="047B6F75">
      <w:pPr>
        <w:pStyle w:val="Normal"/>
        <w:widowControl w:val="0"/>
        <w:spacing w:before="240" w:beforeAutospacing="off" w:after="0" w:afterAutospacing="off"/>
        <w:rPr>
          <w:rFonts w:ascii="Arial Nova" w:hAnsi="Arial Nova" w:eastAsia="Arial Nova" w:cs="Arial Nova"/>
          <w:b w:val="1"/>
          <w:bCs w:val="1"/>
          <w:i w:val="0"/>
          <w:iCs w:val="0"/>
          <w:noProof w:val="0"/>
          <w:sz w:val="28"/>
          <w:szCs w:val="28"/>
          <w:lang w:val="fr-FR"/>
        </w:rPr>
      </w:pPr>
      <w:r w:rsidRPr="1A9B64FC" w:rsidR="2C1F7FDA">
        <w:rPr>
          <w:rFonts w:ascii="Arial Nova" w:hAnsi="Arial Nova" w:eastAsia="Arial Nova" w:cs="Arial Nova"/>
          <w:b w:val="1"/>
          <w:bCs w:val="1"/>
          <w:i w:val="0"/>
          <w:iCs w:val="0"/>
          <w:noProof w:val="0"/>
          <w:color w:val="0F4761" w:themeColor="accent1" w:themeTint="FF" w:themeShade="BF"/>
          <w:sz w:val="32"/>
          <w:szCs w:val="32"/>
          <w:lang w:val="fr-FR"/>
        </w:rPr>
        <w:t xml:space="preserve">Choix de </w:t>
      </w:r>
      <w:r w:rsidRPr="1A9B64FC" w:rsidR="2C1F7FDA">
        <w:rPr>
          <w:rFonts w:ascii="Arial Nova" w:hAnsi="Arial Nova" w:eastAsia="Arial Nova" w:cs="Arial Nova"/>
          <w:b w:val="1"/>
          <w:bCs w:val="1"/>
          <w:i w:val="0"/>
          <w:iCs w:val="0"/>
          <w:noProof w:val="0"/>
          <w:color w:val="0F4761" w:themeColor="accent1" w:themeTint="FF" w:themeShade="BF"/>
          <w:sz w:val="32"/>
          <w:szCs w:val="32"/>
          <w:lang w:val="fr-FR"/>
        </w:rPr>
        <w:t>différentes</w:t>
      </w:r>
      <w:r w:rsidRPr="1A9B64FC" w:rsidR="7A2ED2C7">
        <w:rPr>
          <w:rFonts w:ascii="Arial Nova" w:hAnsi="Arial Nova" w:eastAsia="Arial Nova" w:cs="Arial Nova"/>
          <w:b w:val="1"/>
          <w:bCs w:val="1"/>
          <w:i w:val="0"/>
          <w:iCs w:val="0"/>
          <w:noProof w:val="0"/>
          <w:color w:val="0F4761" w:themeColor="accent1" w:themeTint="FF" w:themeShade="BF"/>
          <w:sz w:val="32"/>
          <w:szCs w:val="32"/>
          <w:lang w:val="fr-FR"/>
        </w:rPr>
        <w:t xml:space="preserve"> </w:t>
      </w:r>
      <w:r w:rsidRPr="1A9B64FC" w:rsidR="2C1F7FDA">
        <w:rPr>
          <w:rFonts w:ascii="Arial Nova" w:hAnsi="Arial Nova" w:eastAsia="Arial Nova" w:cs="Arial Nova"/>
          <w:b w:val="1"/>
          <w:bCs w:val="1"/>
          <w:i w:val="0"/>
          <w:iCs w:val="0"/>
          <w:noProof w:val="0"/>
          <w:color w:val="0F4761" w:themeColor="accent1" w:themeTint="FF" w:themeShade="BF"/>
          <w:sz w:val="32"/>
          <w:szCs w:val="32"/>
          <w:lang w:val="fr-FR"/>
        </w:rPr>
        <w:t>Sauvegarde</w:t>
      </w:r>
      <w:r w:rsidRPr="1A9B64FC" w:rsidR="2C1F7FDA">
        <w:rPr>
          <w:rFonts w:ascii="Arial Nova" w:hAnsi="Arial Nova" w:eastAsia="Arial Nova" w:cs="Arial Nova"/>
          <w:b w:val="1"/>
          <w:bCs w:val="1"/>
          <w:i w:val="0"/>
          <w:iCs w:val="0"/>
          <w:noProof w:val="0"/>
          <w:color w:val="0F4761" w:themeColor="accent1" w:themeTint="FF" w:themeShade="BF"/>
          <w:sz w:val="32"/>
          <w:szCs w:val="32"/>
          <w:lang w:val="fr-FR"/>
        </w:rPr>
        <w:t xml:space="preserve"> et Restauration</w:t>
      </w:r>
      <w:r w:rsidRPr="1A9B64FC" w:rsidR="2C1F7FDA">
        <w:rPr>
          <w:rFonts w:ascii="Arial Nova" w:hAnsi="Arial Nova" w:eastAsia="Arial Nova" w:cs="Arial Nova"/>
          <w:b w:val="1"/>
          <w:bCs w:val="1"/>
          <w:i w:val="0"/>
          <w:iCs w:val="0"/>
          <w:noProof w:val="0"/>
          <w:color w:val="0F4761" w:themeColor="accent1" w:themeTint="FF" w:themeShade="BF"/>
          <w:sz w:val="32"/>
          <w:szCs w:val="32"/>
          <w:lang w:val="fr-FR"/>
        </w:rPr>
        <w:t xml:space="preserve"> :</w:t>
      </w:r>
    </w:p>
    <w:p xmlns:wp14="http://schemas.microsoft.com/office/word/2010/wordml" w:rsidP="1A9B64FC" wp14:paraId="4B356AE9" wp14:textId="5C127D2C">
      <w:pPr>
        <w:pStyle w:val="Heading3"/>
        <w:spacing w:before="0" w:beforeAutospacing="off" w:after="281" w:afterAutospacing="off"/>
        <w:jc w:val="left"/>
        <w:rPr>
          <w:rFonts w:ascii="Arial Nova" w:hAnsi="Arial Nova" w:eastAsia="Arial Nova" w:cs="Arial Nova"/>
          <w:b w:val="1"/>
          <w:bCs w:val="1"/>
          <w:i w:val="0"/>
          <w:iCs w:val="0"/>
          <w:noProof w:val="0"/>
          <w:sz w:val="24"/>
          <w:szCs w:val="24"/>
          <w:lang w:val="fr-FR"/>
        </w:rPr>
      </w:pPr>
      <w:bookmarkStart w:name="_Toc995713831" w:id="1018424486"/>
      <w:r w:rsidRPr="1A9B64FC" w:rsidR="3A677868">
        <w:rPr>
          <w:rFonts w:ascii="Arial Nova" w:hAnsi="Arial Nova" w:eastAsia="Arial Nova" w:cs="Arial Nova"/>
          <w:b w:val="1"/>
          <w:bCs w:val="1"/>
          <w:i w:val="0"/>
          <w:iCs w:val="0"/>
          <w:noProof w:val="0"/>
          <w:sz w:val="24"/>
          <w:szCs w:val="24"/>
          <w:lang w:val="fr-FR"/>
        </w:rPr>
        <w:t xml:space="preserve">Veeam Backup &amp; </w:t>
      </w:r>
      <w:r w:rsidRPr="1A9B64FC" w:rsidR="3A677868">
        <w:rPr>
          <w:rFonts w:ascii="Arial Nova" w:hAnsi="Arial Nova" w:eastAsia="Arial Nova" w:cs="Arial Nova"/>
          <w:b w:val="1"/>
          <w:bCs w:val="1"/>
          <w:i w:val="0"/>
          <w:iCs w:val="0"/>
          <w:noProof w:val="0"/>
          <w:sz w:val="24"/>
          <w:szCs w:val="24"/>
          <w:lang w:val="fr-FR"/>
        </w:rPr>
        <w:t>Replication</w:t>
      </w:r>
      <w:bookmarkEnd w:id="1018424486"/>
    </w:p>
    <w:p xmlns:wp14="http://schemas.microsoft.com/office/word/2010/wordml" w:rsidP="1A9B64FC" wp14:paraId="59736736" wp14:textId="2071BADC">
      <w:pPr>
        <w:pStyle w:val="Normal"/>
        <w:jc w:val="center"/>
        <w:rPr>
          <w:rFonts w:ascii="Arial Nova" w:hAnsi="Arial Nova" w:eastAsia="Arial Nova" w:cs="Arial Nova"/>
          <w:b w:val="1"/>
          <w:bCs w:val="1"/>
          <w:i w:val="0"/>
          <w:iCs w:val="0"/>
        </w:rPr>
      </w:pPr>
      <w:r w:rsidR="7914F37B">
        <w:drawing>
          <wp:inline xmlns:wp14="http://schemas.microsoft.com/office/word/2010/wordprocessingDrawing" wp14:editId="07AE1BBB" wp14:anchorId="22EFEB8A">
            <wp:extent cx="4375148" cy="1929142"/>
            <wp:effectExtent l="0" t="0" r="0" b="0"/>
            <wp:docPr id="217554469" name="" descr="A technical deep dive into Veeam Backup for Salesforce" title=""/>
            <wp:cNvGraphicFramePr>
              <a:graphicFrameLocks noChangeAspect="1"/>
            </wp:cNvGraphicFramePr>
            <a:graphic>
              <a:graphicData uri="http://schemas.openxmlformats.org/drawingml/2006/picture">
                <pic:pic>
                  <pic:nvPicPr>
                    <pic:cNvPr id="0" name=""/>
                    <pic:cNvPicPr/>
                  </pic:nvPicPr>
                  <pic:blipFill>
                    <a:blip r:embed="Ra3b3058336534ce2">
                      <a:extLst>
                        <a:ext xmlns:a="http://schemas.openxmlformats.org/drawingml/2006/main" uri="{28A0092B-C50C-407E-A947-70E740481C1C}">
                          <a14:useLocalDpi val="0"/>
                        </a:ext>
                      </a:extLst>
                    </a:blip>
                    <a:stretch>
                      <a:fillRect/>
                    </a:stretch>
                  </pic:blipFill>
                  <pic:spPr>
                    <a:xfrm>
                      <a:off x="0" y="0"/>
                      <a:ext cx="4375148" cy="1929142"/>
                    </a:xfrm>
                    <a:prstGeom prst="rect">
                      <a:avLst/>
                    </a:prstGeom>
                  </pic:spPr>
                </pic:pic>
              </a:graphicData>
            </a:graphic>
          </wp:inline>
        </w:drawing>
      </w:r>
    </w:p>
    <w:p xmlns:wp14="http://schemas.microsoft.com/office/word/2010/wordml" w:rsidP="1A9B64FC" wp14:paraId="1A29FA4D" wp14:textId="3A0D4244">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A677868">
        <w:rPr>
          <w:rFonts w:ascii="Arial Nova" w:hAnsi="Arial Nova" w:eastAsia="Arial Nova" w:cs="Arial Nova"/>
          <w:b w:val="1"/>
          <w:bCs w:val="1"/>
          <w:i w:val="0"/>
          <w:iCs w:val="0"/>
          <w:noProof w:val="0"/>
          <w:sz w:val="24"/>
          <w:szCs w:val="24"/>
          <w:lang w:val="fr-FR"/>
        </w:rPr>
        <w:t xml:space="preserve">Veeam est une solution de sauvegarde complète pour les environnements virtuels, y compris VMware vSphere et Microsoft Hyper-V. Elle offre des fonctionnalités avancées comme la réplication, le monitoring et le </w:t>
      </w:r>
      <w:r w:rsidRPr="1A9B64FC" w:rsidR="3A677868">
        <w:rPr>
          <w:rFonts w:ascii="Arial Nova" w:hAnsi="Arial Nova" w:eastAsia="Arial Nova" w:cs="Arial Nova"/>
          <w:b w:val="1"/>
          <w:bCs w:val="1"/>
          <w:i w:val="0"/>
          <w:iCs w:val="0"/>
          <w:noProof w:val="0"/>
          <w:sz w:val="24"/>
          <w:szCs w:val="24"/>
          <w:lang w:val="fr-FR"/>
        </w:rPr>
        <w:t>reporting</w:t>
      </w:r>
      <w:r w:rsidRPr="1A9B64FC" w:rsidR="3A677868">
        <w:rPr>
          <w:rFonts w:ascii="Arial Nova" w:hAnsi="Arial Nova" w:eastAsia="Arial Nova" w:cs="Arial Nova"/>
          <w:b w:val="1"/>
          <w:bCs w:val="1"/>
          <w:i w:val="0"/>
          <w:iCs w:val="0"/>
          <w:noProof w:val="0"/>
          <w:sz w:val="24"/>
          <w:szCs w:val="24"/>
          <w:lang w:val="fr-FR"/>
        </w:rPr>
        <w:t>.</w:t>
      </w:r>
    </w:p>
    <w:p xmlns:wp14="http://schemas.microsoft.com/office/word/2010/wordml" w:rsidP="1A9B64FC" wp14:paraId="31D3BEBA" wp14:textId="232A2A75">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A677868">
        <w:rPr>
          <w:rFonts w:ascii="Arial Nova" w:hAnsi="Arial Nova" w:eastAsia="Arial Nova" w:cs="Arial Nova"/>
          <w:b w:val="1"/>
          <w:bCs w:val="1"/>
          <w:i w:val="0"/>
          <w:iCs w:val="0"/>
          <w:noProof w:val="0"/>
          <w:sz w:val="24"/>
          <w:szCs w:val="24"/>
          <w:lang w:val="fr-FR"/>
        </w:rPr>
        <w:t>Veeam est hautement configurable et offre des options de restauration granulaires. Elle prend en charge la sauvegarde vers le cloud, ce qui est idéal pour un plan de reprise après sinistre (DRP).</w:t>
      </w:r>
    </w:p>
    <w:p xmlns:wp14="http://schemas.microsoft.com/office/word/2010/wordml" w:rsidP="1A9B64FC" wp14:paraId="56FCEF70" wp14:textId="0442E7E2">
      <w:pPr>
        <w:pStyle w:val="Normal"/>
        <w:spacing w:before="0" w:beforeAutospacing="off" w:after="0" w:afterAutospacing="off"/>
        <w:ind w:left="0"/>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087E529A" wp14:textId="4263A65D">
      <w:pPr>
        <w:pStyle w:val="Heading3"/>
        <w:spacing w:before="0" w:beforeAutospacing="off" w:after="281" w:afterAutospacing="off"/>
        <w:jc w:val="left"/>
        <w:rPr>
          <w:rFonts w:ascii="Arial Nova" w:hAnsi="Arial Nova" w:eastAsia="Arial Nova" w:cs="Arial Nova"/>
          <w:b w:val="1"/>
          <w:bCs w:val="1"/>
          <w:i w:val="0"/>
          <w:iCs w:val="0"/>
          <w:noProof w:val="0"/>
          <w:sz w:val="24"/>
          <w:szCs w:val="24"/>
          <w:lang w:val="fr-FR"/>
        </w:rPr>
      </w:pPr>
      <w:bookmarkStart w:name="_Toc517282099" w:id="1290411229"/>
      <w:r w:rsidRPr="1A9B64FC" w:rsidR="3A677868">
        <w:rPr>
          <w:rFonts w:ascii="Arial Nova" w:hAnsi="Arial Nova" w:eastAsia="Arial Nova" w:cs="Arial Nova"/>
          <w:b w:val="1"/>
          <w:bCs w:val="1"/>
          <w:i w:val="0"/>
          <w:iCs w:val="0"/>
          <w:noProof w:val="0"/>
          <w:sz w:val="24"/>
          <w:szCs w:val="24"/>
          <w:lang w:val="fr-FR"/>
        </w:rPr>
        <w:t xml:space="preserve">Acronis </w:t>
      </w:r>
      <w:r w:rsidRPr="1A9B64FC" w:rsidR="3A677868">
        <w:rPr>
          <w:rFonts w:ascii="Arial Nova" w:hAnsi="Arial Nova" w:eastAsia="Arial Nova" w:cs="Arial Nova"/>
          <w:b w:val="1"/>
          <w:bCs w:val="1"/>
          <w:i w:val="0"/>
          <w:iCs w:val="0"/>
          <w:noProof w:val="0"/>
          <w:sz w:val="24"/>
          <w:szCs w:val="24"/>
          <w:lang w:val="fr-FR"/>
        </w:rPr>
        <w:t>True</w:t>
      </w:r>
      <w:r w:rsidRPr="1A9B64FC" w:rsidR="3A677868">
        <w:rPr>
          <w:rFonts w:ascii="Arial Nova" w:hAnsi="Arial Nova" w:eastAsia="Arial Nova" w:cs="Arial Nova"/>
          <w:b w:val="1"/>
          <w:bCs w:val="1"/>
          <w:i w:val="0"/>
          <w:iCs w:val="0"/>
          <w:noProof w:val="0"/>
          <w:sz w:val="24"/>
          <w:szCs w:val="24"/>
          <w:lang w:val="fr-FR"/>
        </w:rPr>
        <w:t xml:space="preserve"> Image</w:t>
      </w:r>
      <w:bookmarkEnd w:id="1290411229"/>
    </w:p>
    <w:p xmlns:wp14="http://schemas.microsoft.com/office/word/2010/wordml" w:rsidP="1A9B64FC" wp14:paraId="2BFC2053" wp14:textId="5633C6E3">
      <w:pPr>
        <w:pStyle w:val="Normal"/>
        <w:jc w:val="center"/>
        <w:rPr>
          <w:rFonts w:ascii="Arial Nova" w:hAnsi="Arial Nova" w:eastAsia="Arial Nova" w:cs="Arial Nova"/>
          <w:b w:val="1"/>
          <w:bCs w:val="1"/>
          <w:i w:val="0"/>
          <w:iCs w:val="0"/>
        </w:rPr>
      </w:pPr>
      <w:r w:rsidR="3C2E5F39">
        <w:drawing>
          <wp:inline xmlns:wp14="http://schemas.microsoft.com/office/word/2010/wordprocessingDrawing" wp14:editId="2D7C0BC7" wp14:anchorId="43F38F36">
            <wp:extent cx="4201966" cy="3076316"/>
            <wp:effectExtent l="0" t="0" r="0" b="0"/>
            <wp:docPr id="1852183280" name="" descr="Téléchargement et instructions pour Acronis True Image - Kingston Technology" title=""/>
            <wp:cNvGraphicFramePr>
              <a:graphicFrameLocks noChangeAspect="1"/>
            </wp:cNvGraphicFramePr>
            <a:graphic>
              <a:graphicData uri="http://schemas.openxmlformats.org/drawingml/2006/picture">
                <pic:pic>
                  <pic:nvPicPr>
                    <pic:cNvPr id="0" name=""/>
                    <pic:cNvPicPr/>
                  </pic:nvPicPr>
                  <pic:blipFill>
                    <a:blip r:embed="R6942b81335df4a5e">
                      <a:extLst>
                        <a:ext xmlns:a="http://schemas.openxmlformats.org/drawingml/2006/main" uri="{28A0092B-C50C-407E-A947-70E740481C1C}">
                          <a14:useLocalDpi val="0"/>
                        </a:ext>
                      </a:extLst>
                    </a:blip>
                    <a:stretch>
                      <a:fillRect/>
                    </a:stretch>
                  </pic:blipFill>
                  <pic:spPr>
                    <a:xfrm>
                      <a:off x="0" y="0"/>
                      <a:ext cx="4201966" cy="3076316"/>
                    </a:xfrm>
                    <a:prstGeom prst="rect">
                      <a:avLst/>
                    </a:prstGeom>
                  </pic:spPr>
                </pic:pic>
              </a:graphicData>
            </a:graphic>
          </wp:inline>
        </w:drawing>
      </w:r>
    </w:p>
    <w:p xmlns:wp14="http://schemas.microsoft.com/office/word/2010/wordml" w:rsidP="1A9B64FC" wp14:paraId="5B12680A" wp14:textId="069FEEF5">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A677868">
        <w:rPr>
          <w:rFonts w:ascii="Arial Nova" w:hAnsi="Arial Nova" w:eastAsia="Arial Nova" w:cs="Arial Nova"/>
          <w:b w:val="1"/>
          <w:bCs w:val="1"/>
          <w:i w:val="0"/>
          <w:iCs w:val="0"/>
          <w:noProof w:val="0"/>
          <w:sz w:val="24"/>
          <w:szCs w:val="24"/>
          <w:lang w:val="fr-FR"/>
        </w:rPr>
        <w:t xml:space="preserve">Acronis </w:t>
      </w:r>
      <w:r w:rsidRPr="1A9B64FC" w:rsidR="3A677868">
        <w:rPr>
          <w:rFonts w:ascii="Arial Nova" w:hAnsi="Arial Nova" w:eastAsia="Arial Nova" w:cs="Arial Nova"/>
          <w:b w:val="1"/>
          <w:bCs w:val="1"/>
          <w:i w:val="0"/>
          <w:iCs w:val="0"/>
          <w:noProof w:val="0"/>
          <w:sz w:val="24"/>
          <w:szCs w:val="24"/>
          <w:lang w:val="fr-FR"/>
        </w:rPr>
        <w:t>True</w:t>
      </w:r>
      <w:r w:rsidRPr="1A9B64FC" w:rsidR="3A677868">
        <w:rPr>
          <w:rFonts w:ascii="Arial Nova" w:hAnsi="Arial Nova" w:eastAsia="Arial Nova" w:cs="Arial Nova"/>
          <w:b w:val="1"/>
          <w:bCs w:val="1"/>
          <w:i w:val="0"/>
          <w:iCs w:val="0"/>
          <w:noProof w:val="0"/>
          <w:sz w:val="24"/>
          <w:szCs w:val="24"/>
          <w:lang w:val="fr-FR"/>
        </w:rPr>
        <w:t xml:space="preserve"> Image est un logiciel de sauvegarde polyvalent qui offre la sauvegarde d'images complètes, la sauvegarde de fichiers et la sauvegarde incrémentielle ou différentielle pour une variété de plateformes, y compris les systèmes d'exploitation Windows, Mac, iOS et Android.</w:t>
      </w:r>
    </w:p>
    <w:p xmlns:wp14="http://schemas.microsoft.com/office/word/2010/wordml" w:rsidP="1A9B64FC" wp14:paraId="22851F65" wp14:textId="2D17C34F">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A677868">
        <w:rPr>
          <w:rFonts w:ascii="Arial Nova" w:hAnsi="Arial Nova" w:eastAsia="Arial Nova" w:cs="Arial Nova"/>
          <w:b w:val="1"/>
          <w:bCs w:val="1"/>
          <w:i w:val="0"/>
          <w:iCs w:val="0"/>
          <w:noProof w:val="0"/>
          <w:sz w:val="24"/>
          <w:szCs w:val="24"/>
          <w:lang w:val="fr-FR"/>
        </w:rPr>
        <w:t>Acronis est connu pour sa rapidité et son efficacité, offrant des fonctionnalités de clonage de disque et de création d’images disque, ainsi qu’une protection contre les ransomwares.</w:t>
      </w:r>
    </w:p>
    <w:p xmlns:wp14="http://schemas.microsoft.com/office/word/2010/wordml" w:rsidP="1A9B64FC" wp14:paraId="50650015" wp14:textId="521EA4A8">
      <w:pPr>
        <w:pStyle w:val="Normal"/>
        <w:spacing w:before="0" w:beforeAutospacing="off" w:after="0" w:afterAutospacing="off"/>
        <w:ind w:left="0"/>
        <w:jc w:val="left"/>
        <w:rPr>
          <w:rFonts w:ascii="Arial Nova" w:hAnsi="Arial Nova" w:eastAsia="Arial Nova" w:cs="Arial Nova"/>
          <w:b w:val="1"/>
          <w:bCs w:val="1"/>
          <w:i w:val="0"/>
          <w:iCs w:val="0"/>
          <w:noProof w:val="0"/>
          <w:sz w:val="24"/>
          <w:szCs w:val="24"/>
          <w:lang w:val="fr-FR"/>
        </w:rPr>
      </w:pPr>
    </w:p>
    <w:p xmlns:wp14="http://schemas.microsoft.com/office/word/2010/wordml" w:rsidP="1A9B64FC" wp14:paraId="07C24870" wp14:textId="271905B3">
      <w:pPr>
        <w:pStyle w:val="Heading3"/>
        <w:spacing w:before="0" w:beforeAutospacing="off" w:after="281" w:afterAutospacing="off"/>
        <w:jc w:val="left"/>
        <w:rPr>
          <w:rFonts w:ascii="Arial Nova" w:hAnsi="Arial Nova" w:eastAsia="Arial Nova" w:cs="Arial Nova"/>
          <w:b w:val="1"/>
          <w:bCs w:val="1"/>
          <w:i w:val="0"/>
          <w:iCs w:val="0"/>
          <w:noProof w:val="0"/>
          <w:sz w:val="24"/>
          <w:szCs w:val="24"/>
          <w:lang w:val="fr-FR"/>
        </w:rPr>
      </w:pPr>
      <w:bookmarkStart w:name="_Toc218241727" w:id="935743212"/>
      <w:r w:rsidRPr="1A9B64FC" w:rsidR="3A677868">
        <w:rPr>
          <w:rFonts w:ascii="Arial Nova" w:hAnsi="Arial Nova" w:eastAsia="Arial Nova" w:cs="Arial Nova"/>
          <w:b w:val="1"/>
          <w:bCs w:val="1"/>
          <w:i w:val="0"/>
          <w:iCs w:val="0"/>
          <w:noProof w:val="0"/>
          <w:sz w:val="24"/>
          <w:szCs w:val="24"/>
          <w:lang w:val="fr-FR"/>
        </w:rPr>
        <w:t>Duplicati</w:t>
      </w:r>
      <w:bookmarkEnd w:id="935743212"/>
    </w:p>
    <w:p xmlns:wp14="http://schemas.microsoft.com/office/word/2010/wordml" w:rsidP="1A9B64FC" wp14:paraId="01EFAC06" wp14:textId="295CD0D0">
      <w:pPr>
        <w:pStyle w:val="Normal"/>
        <w:jc w:val="center"/>
        <w:rPr>
          <w:rFonts w:ascii="Arial Nova" w:hAnsi="Arial Nova" w:eastAsia="Arial Nova" w:cs="Arial Nova"/>
          <w:b w:val="1"/>
          <w:bCs w:val="1"/>
          <w:i w:val="0"/>
          <w:iCs w:val="0"/>
        </w:rPr>
      </w:pPr>
      <w:r w:rsidR="0DB8CDB2">
        <w:drawing>
          <wp:inline xmlns:wp14="http://schemas.microsoft.com/office/word/2010/wordprocessingDrawing" wp14:editId="24EB0B74" wp14:anchorId="2D1EF8B4">
            <wp:extent cx="3725717" cy="2913623"/>
            <wp:effectExtent l="0" t="0" r="0" b="0"/>
            <wp:docPr id="398542355" name="" descr="Duplicati, un logiciel de sauvegarde universel" title=""/>
            <wp:cNvGraphicFramePr>
              <a:graphicFrameLocks noChangeAspect="1"/>
            </wp:cNvGraphicFramePr>
            <a:graphic>
              <a:graphicData uri="http://schemas.openxmlformats.org/drawingml/2006/picture">
                <pic:pic>
                  <pic:nvPicPr>
                    <pic:cNvPr id="0" name=""/>
                    <pic:cNvPicPr/>
                  </pic:nvPicPr>
                  <pic:blipFill>
                    <a:blip r:embed="R0864783ba9794adf">
                      <a:extLst>
                        <a:ext xmlns:a="http://schemas.openxmlformats.org/drawingml/2006/main" uri="{28A0092B-C50C-407E-A947-70E740481C1C}">
                          <a14:useLocalDpi val="0"/>
                        </a:ext>
                      </a:extLst>
                    </a:blip>
                    <a:stretch>
                      <a:fillRect/>
                    </a:stretch>
                  </pic:blipFill>
                  <pic:spPr>
                    <a:xfrm>
                      <a:off x="0" y="0"/>
                      <a:ext cx="3725717" cy="2913623"/>
                    </a:xfrm>
                    <a:prstGeom prst="rect">
                      <a:avLst/>
                    </a:prstGeom>
                  </pic:spPr>
                </pic:pic>
              </a:graphicData>
            </a:graphic>
          </wp:inline>
        </w:drawing>
      </w:r>
    </w:p>
    <w:p xmlns:wp14="http://schemas.microsoft.com/office/word/2010/wordml" w:rsidP="1A9B64FC" wp14:paraId="7E4CA83C" wp14:textId="2EB5170A">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A677868">
        <w:rPr>
          <w:rFonts w:ascii="Arial Nova" w:hAnsi="Arial Nova" w:eastAsia="Arial Nova" w:cs="Arial Nova"/>
          <w:b w:val="1"/>
          <w:bCs w:val="1"/>
          <w:i w:val="0"/>
          <w:iCs w:val="0"/>
          <w:noProof w:val="0"/>
          <w:sz w:val="24"/>
          <w:szCs w:val="24"/>
          <w:lang w:val="fr-FR"/>
        </w:rPr>
        <w:t>Duplicati</w:t>
      </w:r>
      <w:r w:rsidRPr="1A9B64FC" w:rsidR="3A677868">
        <w:rPr>
          <w:rFonts w:ascii="Arial Nova" w:hAnsi="Arial Nova" w:eastAsia="Arial Nova" w:cs="Arial Nova"/>
          <w:b w:val="1"/>
          <w:bCs w:val="1"/>
          <w:i w:val="0"/>
          <w:iCs w:val="0"/>
          <w:noProof w:val="0"/>
          <w:sz w:val="24"/>
          <w:szCs w:val="24"/>
          <w:lang w:val="fr-FR"/>
        </w:rPr>
        <w:t xml:space="preserve"> est un logiciel de sauvegarde gratuit et open source qui permet de sauvegarder les données stockées sur le cloud ou sur des dispositifs locaux. Il supporte le chiffrement des données et offre des sauvegardes incrémentielles.</w:t>
      </w:r>
    </w:p>
    <w:p xmlns:wp14="http://schemas.microsoft.com/office/word/2010/wordml" w:rsidP="1A9B64FC" wp14:paraId="1E9FEA74" wp14:textId="7FAD6291">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A677868">
        <w:rPr>
          <w:rFonts w:ascii="Arial Nova" w:hAnsi="Arial Nova" w:eastAsia="Arial Nova" w:cs="Arial Nova"/>
          <w:b w:val="1"/>
          <w:bCs w:val="1"/>
          <w:i w:val="0"/>
          <w:iCs w:val="0"/>
          <w:noProof w:val="0"/>
          <w:sz w:val="24"/>
          <w:szCs w:val="24"/>
          <w:lang w:val="fr-FR"/>
        </w:rPr>
        <w:t xml:space="preserve">Solution économique avec support pour de nombreux services de stockage en nuage, tels que Google Drive, Amazon S3 et autres. </w:t>
      </w:r>
      <w:r w:rsidRPr="1A9B64FC" w:rsidR="3A677868">
        <w:rPr>
          <w:rFonts w:ascii="Arial Nova" w:hAnsi="Arial Nova" w:eastAsia="Arial Nova" w:cs="Arial Nova"/>
          <w:b w:val="1"/>
          <w:bCs w:val="1"/>
          <w:i w:val="0"/>
          <w:iCs w:val="0"/>
          <w:noProof w:val="0"/>
          <w:sz w:val="24"/>
          <w:szCs w:val="24"/>
          <w:lang w:val="fr-FR"/>
        </w:rPr>
        <w:t>Duplicati</w:t>
      </w:r>
      <w:r w:rsidRPr="1A9B64FC" w:rsidR="3A677868">
        <w:rPr>
          <w:rFonts w:ascii="Arial Nova" w:hAnsi="Arial Nova" w:eastAsia="Arial Nova" w:cs="Arial Nova"/>
          <w:b w:val="1"/>
          <w:bCs w:val="1"/>
          <w:i w:val="0"/>
          <w:iCs w:val="0"/>
          <w:noProof w:val="0"/>
          <w:sz w:val="24"/>
          <w:szCs w:val="24"/>
          <w:lang w:val="fr-FR"/>
        </w:rPr>
        <w:t xml:space="preserve"> utilise également un chiffrement fort pour protéger les données sauvegardées.</w:t>
      </w:r>
    </w:p>
    <w:p xmlns:wp14="http://schemas.microsoft.com/office/word/2010/wordml" w:rsidP="1A9B64FC" wp14:paraId="0E36AEB6" wp14:textId="5D46D443">
      <w:pPr>
        <w:pStyle w:val="Normal"/>
        <w:spacing w:before="0" w:beforeAutospacing="off" w:after="0" w:afterAutospacing="off"/>
        <w:jc w:val="left"/>
        <w:rPr>
          <w:rFonts w:ascii="Arial Nova" w:hAnsi="Arial Nova" w:eastAsia="Arial Nova" w:cs="Arial Nova"/>
          <w:b w:val="1"/>
          <w:bCs w:val="1"/>
          <w:i w:val="0"/>
          <w:iCs w:val="0"/>
          <w:noProof w:val="0"/>
          <w:sz w:val="24"/>
          <w:szCs w:val="24"/>
          <w:lang w:val="fr-FR"/>
        </w:rPr>
      </w:pPr>
    </w:p>
    <w:p xmlns:wp14="http://schemas.microsoft.com/office/word/2010/wordml" w:rsidP="1A9B64FC" wp14:paraId="0EFAA94B" wp14:textId="0603BAE2">
      <w:pPr>
        <w:pStyle w:val="Heading3"/>
        <w:spacing w:before="0" w:beforeAutospacing="off" w:after="281" w:afterAutospacing="off"/>
        <w:jc w:val="left"/>
        <w:rPr>
          <w:rFonts w:ascii="Arial Nova" w:hAnsi="Arial Nova" w:eastAsia="Arial Nova" w:cs="Arial Nova"/>
          <w:b w:val="1"/>
          <w:bCs w:val="1"/>
          <w:i w:val="0"/>
          <w:iCs w:val="0"/>
          <w:noProof w:val="0"/>
          <w:sz w:val="24"/>
          <w:szCs w:val="24"/>
          <w:lang w:val="fr-FR"/>
        </w:rPr>
      </w:pPr>
      <w:bookmarkStart w:name="_Toc1802194502" w:id="1517495096"/>
      <w:r w:rsidRPr="1A9B64FC" w:rsidR="4ABFCF6C">
        <w:rPr>
          <w:rFonts w:ascii="Arial Nova" w:hAnsi="Arial Nova" w:eastAsia="Arial Nova" w:cs="Arial Nova"/>
          <w:b w:val="1"/>
          <w:bCs w:val="1"/>
          <w:i w:val="0"/>
          <w:iCs w:val="0"/>
          <w:noProof w:val="0"/>
          <w:sz w:val="24"/>
          <w:szCs w:val="24"/>
          <w:lang w:val="fr-FR"/>
        </w:rPr>
        <w:t xml:space="preserve">Annuaire d'Authentification avec SSO (Single </w:t>
      </w:r>
      <w:r w:rsidRPr="1A9B64FC" w:rsidR="4ABFCF6C">
        <w:rPr>
          <w:rFonts w:ascii="Arial Nova" w:hAnsi="Arial Nova" w:eastAsia="Arial Nova" w:cs="Arial Nova"/>
          <w:b w:val="1"/>
          <w:bCs w:val="1"/>
          <w:i w:val="0"/>
          <w:iCs w:val="0"/>
          <w:noProof w:val="0"/>
          <w:sz w:val="24"/>
          <w:szCs w:val="24"/>
          <w:lang w:val="fr-FR"/>
        </w:rPr>
        <w:t>Sign</w:t>
      </w:r>
      <w:r w:rsidRPr="1A9B64FC" w:rsidR="4ABFCF6C">
        <w:rPr>
          <w:rFonts w:ascii="Arial Nova" w:hAnsi="Arial Nova" w:eastAsia="Arial Nova" w:cs="Arial Nova"/>
          <w:b w:val="1"/>
          <w:bCs w:val="1"/>
          <w:i w:val="0"/>
          <w:iCs w:val="0"/>
          <w:noProof w:val="0"/>
          <w:sz w:val="24"/>
          <w:szCs w:val="24"/>
          <w:lang w:val="fr-FR"/>
        </w:rPr>
        <w:t>-On)</w:t>
      </w:r>
      <w:bookmarkEnd w:id="1517495096"/>
    </w:p>
    <w:p xmlns:wp14="http://schemas.microsoft.com/office/word/2010/wordml" w:rsidP="1A9B64FC" wp14:paraId="26514B6A" wp14:textId="5E0243B2">
      <w:pPr>
        <w:pStyle w:val="Heading3"/>
        <w:spacing w:before="0" w:beforeAutospacing="off" w:after="281" w:afterAutospacing="off"/>
        <w:rPr>
          <w:rFonts w:ascii="Arial Nova" w:hAnsi="Arial Nova" w:eastAsia="Arial Nova" w:cs="Arial Nova"/>
          <w:b w:val="1"/>
          <w:bCs w:val="1"/>
          <w:i w:val="0"/>
          <w:iCs w:val="0"/>
          <w:noProof w:val="0"/>
          <w:sz w:val="24"/>
          <w:szCs w:val="24"/>
          <w:lang w:val="fr-FR"/>
        </w:rPr>
      </w:pPr>
      <w:bookmarkStart w:name="_Toc1809922486" w:id="289377858"/>
      <w:r w:rsidRPr="1A9B64FC" w:rsidR="710A8051">
        <w:rPr>
          <w:rFonts w:ascii="Arial Nova" w:hAnsi="Arial Nova" w:eastAsia="Arial Nova" w:cs="Arial Nova"/>
          <w:b w:val="1"/>
          <w:bCs w:val="1"/>
          <w:i w:val="0"/>
          <w:iCs w:val="0"/>
          <w:noProof w:val="0"/>
          <w:sz w:val="24"/>
          <w:szCs w:val="24"/>
          <w:lang w:val="fr-FR"/>
        </w:rPr>
        <w:t>Microsoft Azure Active Directory (Azure AD)</w:t>
      </w:r>
      <w:bookmarkEnd w:id="289377858"/>
    </w:p>
    <w:p xmlns:wp14="http://schemas.microsoft.com/office/word/2010/wordml" w:rsidP="1A9B64FC" wp14:paraId="7D3CC70F" wp14:textId="4A33F74D">
      <w:pPr>
        <w:pStyle w:val="Normal"/>
        <w:jc w:val="center"/>
        <w:rPr>
          <w:rFonts w:ascii="Arial Nova" w:hAnsi="Arial Nova" w:eastAsia="Arial Nova" w:cs="Arial Nova"/>
          <w:b w:val="1"/>
          <w:bCs w:val="1"/>
          <w:i w:val="0"/>
          <w:iCs w:val="0"/>
        </w:rPr>
      </w:pPr>
      <w:r w:rsidR="3576A29B">
        <w:drawing>
          <wp:inline xmlns:wp14="http://schemas.microsoft.com/office/word/2010/wordprocessingDrawing" wp14:editId="1447093D" wp14:anchorId="6F203782">
            <wp:extent cx="3841171" cy="1335782"/>
            <wp:effectExtent l="0" t="0" r="0" b="0"/>
            <wp:docPr id="2056681946" name="" descr="Azure Active Directory Integration | Resmo" title=""/>
            <wp:cNvGraphicFramePr>
              <a:graphicFrameLocks noChangeAspect="1"/>
            </wp:cNvGraphicFramePr>
            <a:graphic>
              <a:graphicData uri="http://schemas.openxmlformats.org/drawingml/2006/picture">
                <pic:pic>
                  <pic:nvPicPr>
                    <pic:cNvPr id="0" name=""/>
                    <pic:cNvPicPr/>
                  </pic:nvPicPr>
                  <pic:blipFill>
                    <a:blip r:embed="R19357574354342ba">
                      <a:extLst>
                        <a:ext xmlns:a="http://schemas.openxmlformats.org/drawingml/2006/main" uri="{28A0092B-C50C-407E-A947-70E740481C1C}">
                          <a14:useLocalDpi val="0"/>
                        </a:ext>
                      </a:extLst>
                    </a:blip>
                    <a:stretch>
                      <a:fillRect/>
                    </a:stretch>
                  </pic:blipFill>
                  <pic:spPr>
                    <a:xfrm>
                      <a:off x="0" y="0"/>
                      <a:ext cx="3841171" cy="1335782"/>
                    </a:xfrm>
                    <a:prstGeom prst="rect">
                      <a:avLst/>
                    </a:prstGeom>
                  </pic:spPr>
                </pic:pic>
              </a:graphicData>
            </a:graphic>
          </wp:inline>
        </w:drawing>
      </w:r>
    </w:p>
    <w:p xmlns:wp14="http://schemas.microsoft.com/office/word/2010/wordml" w:rsidP="1A9B64FC" wp14:paraId="1FEBAA59" wp14:textId="7ADDE5E8">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710A8051">
        <w:rPr>
          <w:rFonts w:ascii="Arial Nova" w:hAnsi="Arial Nova" w:eastAsia="Arial Nova" w:cs="Arial Nova"/>
          <w:b w:val="1"/>
          <w:bCs w:val="1"/>
          <w:i w:val="0"/>
          <w:iCs w:val="0"/>
          <w:noProof w:val="0"/>
          <w:sz w:val="24"/>
          <w:szCs w:val="24"/>
          <w:lang w:val="fr-FR"/>
        </w:rPr>
        <w:t xml:space="preserve">Azure AD est un service de gestion des identités et </w:t>
      </w:r>
      <w:r w:rsidRPr="1A9B64FC" w:rsidR="2348156C">
        <w:rPr>
          <w:rFonts w:ascii="Arial Nova" w:hAnsi="Arial Nova" w:eastAsia="Arial Nova" w:cs="Arial Nova"/>
          <w:b w:val="1"/>
          <w:bCs w:val="1"/>
          <w:i w:val="0"/>
          <w:iCs w:val="0"/>
          <w:noProof w:val="0"/>
          <w:sz w:val="24"/>
          <w:szCs w:val="24"/>
          <w:lang w:val="fr-FR"/>
        </w:rPr>
        <w:t>des accès basés</w:t>
      </w:r>
      <w:r w:rsidRPr="1A9B64FC" w:rsidR="710A8051">
        <w:rPr>
          <w:rFonts w:ascii="Arial Nova" w:hAnsi="Arial Nova" w:eastAsia="Arial Nova" w:cs="Arial Nova"/>
          <w:b w:val="1"/>
          <w:bCs w:val="1"/>
          <w:i w:val="0"/>
          <w:iCs w:val="0"/>
          <w:noProof w:val="0"/>
          <w:sz w:val="24"/>
          <w:szCs w:val="24"/>
          <w:lang w:val="fr-FR"/>
        </w:rPr>
        <w:t xml:space="preserve"> sur le cloud de Microsoft, qui offre des capacités de SSO pour des milliers d'applications cloud ainsi que pour des applications sur site.</w:t>
      </w:r>
    </w:p>
    <w:p xmlns:wp14="http://schemas.microsoft.com/office/word/2010/wordml" w:rsidP="1A9B64FC" wp14:paraId="74C419E7" wp14:textId="09A65D9B">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710A8051">
        <w:rPr>
          <w:rFonts w:ascii="Arial Nova" w:hAnsi="Arial Nova" w:eastAsia="Arial Nova" w:cs="Arial Nova"/>
          <w:b w:val="1"/>
          <w:bCs w:val="1"/>
          <w:i w:val="0"/>
          <w:iCs w:val="0"/>
          <w:noProof w:val="0"/>
          <w:sz w:val="24"/>
          <w:szCs w:val="24"/>
          <w:lang w:val="fr-FR"/>
        </w:rPr>
        <w:t>Intégration native avec Windows 11 et d'autres produits Microsoft.</w:t>
      </w:r>
    </w:p>
    <w:p xmlns:wp14="http://schemas.microsoft.com/office/word/2010/wordml" w:rsidP="1A9B64FC" wp14:paraId="69862CB6" wp14:textId="5701400D">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710A8051">
        <w:rPr>
          <w:rFonts w:ascii="Arial Nova" w:hAnsi="Arial Nova" w:eastAsia="Arial Nova" w:cs="Arial Nova"/>
          <w:b w:val="1"/>
          <w:bCs w:val="1"/>
          <w:i w:val="0"/>
          <w:iCs w:val="0"/>
          <w:noProof w:val="0"/>
          <w:sz w:val="24"/>
          <w:szCs w:val="24"/>
          <w:lang w:val="fr-FR"/>
        </w:rPr>
        <w:t>Gestion centralisée des politiques de sécurité et de conformité.</w:t>
      </w:r>
    </w:p>
    <w:p xmlns:wp14="http://schemas.microsoft.com/office/word/2010/wordml" w:rsidP="1A9B64FC" wp14:paraId="4BFEC822" wp14:textId="5378165E">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710A8051">
        <w:rPr>
          <w:rFonts w:ascii="Arial Nova" w:hAnsi="Arial Nova" w:eastAsia="Arial Nova" w:cs="Arial Nova"/>
          <w:b w:val="1"/>
          <w:bCs w:val="1"/>
          <w:i w:val="0"/>
          <w:iCs w:val="0"/>
          <w:noProof w:val="0"/>
          <w:sz w:val="24"/>
          <w:szCs w:val="24"/>
          <w:lang w:val="fr-FR"/>
        </w:rPr>
        <w:t xml:space="preserve">Supporte des fonctionnalités avancées comme la Multi-Factor </w:t>
      </w:r>
      <w:r w:rsidRPr="1A9B64FC" w:rsidR="710A8051">
        <w:rPr>
          <w:rFonts w:ascii="Arial Nova" w:hAnsi="Arial Nova" w:eastAsia="Arial Nova" w:cs="Arial Nova"/>
          <w:b w:val="1"/>
          <w:bCs w:val="1"/>
          <w:i w:val="0"/>
          <w:iCs w:val="0"/>
          <w:noProof w:val="0"/>
          <w:sz w:val="24"/>
          <w:szCs w:val="24"/>
          <w:lang w:val="fr-FR"/>
        </w:rPr>
        <w:t>Authentication</w:t>
      </w:r>
      <w:r w:rsidRPr="1A9B64FC" w:rsidR="710A8051">
        <w:rPr>
          <w:rFonts w:ascii="Arial Nova" w:hAnsi="Arial Nova" w:eastAsia="Arial Nova" w:cs="Arial Nova"/>
          <w:b w:val="1"/>
          <w:bCs w:val="1"/>
          <w:i w:val="0"/>
          <w:iCs w:val="0"/>
          <w:noProof w:val="0"/>
          <w:sz w:val="24"/>
          <w:szCs w:val="24"/>
          <w:lang w:val="fr-FR"/>
        </w:rPr>
        <w:t xml:space="preserve"> (MFA) et la gestion des conditions d'accès.</w:t>
      </w:r>
    </w:p>
    <w:p xmlns:wp14="http://schemas.microsoft.com/office/word/2010/wordml" w:rsidP="1A9B64FC" wp14:paraId="0B9EBFE6" wp14:textId="3A118827">
      <w:pPr>
        <w:pStyle w:val="Normal"/>
        <w:spacing w:before="0" w:beforeAutospacing="off" w:after="0" w:afterAutospacing="off"/>
        <w:ind w:left="0"/>
        <w:rPr>
          <w:rFonts w:ascii="Arial Nova" w:hAnsi="Arial Nova" w:eastAsia="Arial Nova" w:cs="Arial Nova"/>
          <w:b w:val="1"/>
          <w:bCs w:val="1"/>
          <w:i w:val="0"/>
          <w:iCs w:val="0"/>
          <w:noProof w:val="0"/>
          <w:lang w:val="fr-FR"/>
        </w:rPr>
      </w:pPr>
    </w:p>
    <w:p xmlns:wp14="http://schemas.microsoft.com/office/word/2010/wordml" w:rsidP="1A9B64FC" wp14:paraId="66D6627E" wp14:textId="19FC5688">
      <w:pPr>
        <w:pStyle w:val="Normal"/>
        <w:spacing w:before="240" w:beforeAutospacing="off" w:after="240" w:afterAutospacing="off"/>
        <w:ind w:left="0"/>
        <w:rPr>
          <w:rFonts w:ascii="Arial Nova" w:hAnsi="Arial Nova" w:eastAsia="Arial Nova" w:cs="Arial Nova"/>
          <w:b w:val="1"/>
          <w:bCs w:val="1"/>
          <w:i w:val="0"/>
          <w:iCs w:val="0"/>
          <w:noProof w:val="0"/>
          <w:lang w:val="fr-FR"/>
        </w:rPr>
      </w:pPr>
      <w:r w:rsidRPr="1A9B64FC" w:rsidR="710A8051">
        <w:rPr>
          <w:rFonts w:ascii="Arial Nova" w:hAnsi="Arial Nova" w:eastAsia="Arial Nova" w:cs="Arial Nova"/>
          <w:b w:val="1"/>
          <w:bCs w:val="1"/>
          <w:i w:val="0"/>
          <w:iCs w:val="0"/>
          <w:noProof w:val="0"/>
          <w:lang w:val="fr-FR"/>
        </w:rPr>
        <w:t>Keycloak</w:t>
      </w:r>
    </w:p>
    <w:p xmlns:wp14="http://schemas.microsoft.com/office/word/2010/wordml" w:rsidP="1A9B64FC" wp14:paraId="671E08E3" wp14:textId="15E62922">
      <w:pPr>
        <w:pStyle w:val="Normal"/>
        <w:spacing w:before="0" w:beforeAutospacing="off" w:after="0" w:afterAutospacing="off"/>
        <w:ind w:left="0"/>
        <w:jc w:val="center"/>
        <w:rPr>
          <w:rFonts w:ascii="Arial Nova" w:hAnsi="Arial Nova" w:eastAsia="Arial Nova" w:cs="Arial Nova"/>
          <w:b w:val="1"/>
          <w:bCs w:val="1"/>
          <w:i w:val="0"/>
          <w:iCs w:val="0"/>
        </w:rPr>
      </w:pPr>
      <w:r w:rsidR="71DF25AC">
        <w:drawing>
          <wp:inline xmlns:wp14="http://schemas.microsoft.com/office/word/2010/wordprocessingDrawing" wp14:editId="1D44029D" wp14:anchorId="4E0D75CD">
            <wp:extent cx="4505035" cy="2541110"/>
            <wp:effectExtent l="0" t="0" r="0" b="0"/>
            <wp:docPr id="1285347054" name="" descr="Active Directory as a User Federation in Keycloak | by Yasith Kumara |  Medium" title=""/>
            <wp:cNvGraphicFramePr>
              <a:graphicFrameLocks noChangeAspect="1"/>
            </wp:cNvGraphicFramePr>
            <a:graphic>
              <a:graphicData uri="http://schemas.openxmlformats.org/drawingml/2006/picture">
                <pic:pic>
                  <pic:nvPicPr>
                    <pic:cNvPr id="0" name=""/>
                    <pic:cNvPicPr/>
                  </pic:nvPicPr>
                  <pic:blipFill>
                    <a:blip r:embed="R71b69ff04d344f5f">
                      <a:extLst>
                        <a:ext xmlns:a="http://schemas.openxmlformats.org/drawingml/2006/main" uri="{28A0092B-C50C-407E-A947-70E740481C1C}">
                          <a14:useLocalDpi val="0"/>
                        </a:ext>
                      </a:extLst>
                    </a:blip>
                    <a:stretch>
                      <a:fillRect/>
                    </a:stretch>
                  </pic:blipFill>
                  <pic:spPr>
                    <a:xfrm>
                      <a:off x="0" y="0"/>
                      <a:ext cx="4505035" cy="2541110"/>
                    </a:xfrm>
                    <a:prstGeom prst="rect">
                      <a:avLst/>
                    </a:prstGeom>
                  </pic:spPr>
                </pic:pic>
              </a:graphicData>
            </a:graphic>
          </wp:inline>
        </w:drawing>
      </w:r>
    </w:p>
    <w:p xmlns:wp14="http://schemas.microsoft.com/office/word/2010/wordml" w:rsidP="1A9B64FC" wp14:paraId="54FECB35" wp14:textId="394B4BBC">
      <w:pPr>
        <w:pStyle w:val="Normal"/>
        <w:spacing w:before="0" w:beforeAutospacing="off" w:after="0" w:afterAutospacing="off"/>
        <w:ind w:left="0"/>
        <w:rPr>
          <w:rFonts w:ascii="Arial Nova" w:hAnsi="Arial Nova" w:eastAsia="Arial Nova" w:cs="Arial Nova"/>
          <w:b w:val="1"/>
          <w:bCs w:val="1"/>
          <w:i w:val="0"/>
          <w:iCs w:val="0"/>
          <w:noProof w:val="0"/>
          <w:lang w:val="fr-FR"/>
        </w:rPr>
      </w:pPr>
    </w:p>
    <w:p xmlns:wp14="http://schemas.microsoft.com/office/word/2010/wordml" w:rsidP="1A9B64FC" wp14:paraId="3C1FE96D" wp14:textId="58B94C63">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lang w:val="fr-FR"/>
        </w:rPr>
      </w:pPr>
      <w:r w:rsidRPr="1A9B64FC" w:rsidR="710A8051">
        <w:rPr>
          <w:rFonts w:ascii="Arial Nova" w:hAnsi="Arial Nova" w:eastAsia="Arial Nova" w:cs="Arial Nova"/>
          <w:b w:val="1"/>
          <w:bCs w:val="1"/>
          <w:i w:val="0"/>
          <w:iCs w:val="0"/>
          <w:noProof w:val="0"/>
          <w:lang w:val="fr-FR"/>
        </w:rPr>
        <w:t xml:space="preserve"> </w:t>
      </w:r>
      <w:r w:rsidRPr="1A9B64FC" w:rsidR="710A8051">
        <w:rPr>
          <w:rFonts w:ascii="Arial Nova" w:hAnsi="Arial Nova" w:eastAsia="Arial Nova" w:cs="Arial Nova"/>
          <w:b w:val="1"/>
          <w:bCs w:val="1"/>
          <w:i w:val="0"/>
          <w:iCs w:val="0"/>
          <w:noProof w:val="0"/>
          <w:lang w:val="fr-FR"/>
        </w:rPr>
        <w:t>Keycloak</w:t>
      </w:r>
      <w:r w:rsidRPr="1A9B64FC" w:rsidR="710A8051">
        <w:rPr>
          <w:rFonts w:ascii="Arial Nova" w:hAnsi="Arial Nova" w:eastAsia="Arial Nova" w:cs="Arial Nova"/>
          <w:b w:val="1"/>
          <w:bCs w:val="1"/>
          <w:i w:val="0"/>
          <w:iCs w:val="0"/>
          <w:noProof w:val="0"/>
          <w:lang w:val="fr-FR"/>
        </w:rPr>
        <w:t xml:space="preserve"> est une solution open source pour l'authentification et la gestion des identités, développée par Red Hat. Elle supporte les protocoles standard d'authentification tels que </w:t>
      </w:r>
      <w:r w:rsidRPr="1A9B64FC" w:rsidR="710A8051">
        <w:rPr>
          <w:rFonts w:ascii="Arial Nova" w:hAnsi="Arial Nova" w:eastAsia="Arial Nova" w:cs="Arial Nova"/>
          <w:b w:val="1"/>
          <w:bCs w:val="1"/>
          <w:i w:val="0"/>
          <w:iCs w:val="0"/>
          <w:noProof w:val="0"/>
          <w:lang w:val="fr-FR"/>
        </w:rPr>
        <w:t>OpenID</w:t>
      </w:r>
      <w:r w:rsidRPr="1A9B64FC" w:rsidR="710A8051">
        <w:rPr>
          <w:rFonts w:ascii="Arial Nova" w:hAnsi="Arial Nova" w:eastAsia="Arial Nova" w:cs="Arial Nova"/>
          <w:b w:val="1"/>
          <w:bCs w:val="1"/>
          <w:i w:val="0"/>
          <w:iCs w:val="0"/>
          <w:noProof w:val="0"/>
          <w:lang w:val="fr-FR"/>
        </w:rPr>
        <w:t xml:space="preserve"> </w:t>
      </w:r>
      <w:r w:rsidRPr="1A9B64FC" w:rsidR="710A8051">
        <w:rPr>
          <w:rFonts w:ascii="Arial Nova" w:hAnsi="Arial Nova" w:eastAsia="Arial Nova" w:cs="Arial Nova"/>
          <w:b w:val="1"/>
          <w:bCs w:val="1"/>
          <w:i w:val="0"/>
          <w:iCs w:val="0"/>
          <w:noProof w:val="0"/>
          <w:lang w:val="fr-FR"/>
        </w:rPr>
        <w:t>Connect</w:t>
      </w:r>
      <w:r w:rsidRPr="1A9B64FC" w:rsidR="710A8051">
        <w:rPr>
          <w:rFonts w:ascii="Arial Nova" w:hAnsi="Arial Nova" w:eastAsia="Arial Nova" w:cs="Arial Nova"/>
          <w:b w:val="1"/>
          <w:bCs w:val="1"/>
          <w:i w:val="0"/>
          <w:iCs w:val="0"/>
          <w:noProof w:val="0"/>
          <w:lang w:val="fr-FR"/>
        </w:rPr>
        <w:t xml:space="preserve">, </w:t>
      </w:r>
      <w:r w:rsidRPr="1A9B64FC" w:rsidR="710A8051">
        <w:rPr>
          <w:rFonts w:ascii="Arial Nova" w:hAnsi="Arial Nova" w:eastAsia="Arial Nova" w:cs="Arial Nova"/>
          <w:b w:val="1"/>
          <w:bCs w:val="1"/>
          <w:i w:val="0"/>
          <w:iCs w:val="0"/>
          <w:noProof w:val="0"/>
          <w:lang w:val="fr-FR"/>
        </w:rPr>
        <w:t>OAuth</w:t>
      </w:r>
      <w:r w:rsidRPr="1A9B64FC" w:rsidR="710A8051">
        <w:rPr>
          <w:rFonts w:ascii="Arial Nova" w:hAnsi="Arial Nova" w:eastAsia="Arial Nova" w:cs="Arial Nova"/>
          <w:b w:val="1"/>
          <w:bCs w:val="1"/>
          <w:i w:val="0"/>
          <w:iCs w:val="0"/>
          <w:noProof w:val="0"/>
          <w:lang w:val="fr-FR"/>
        </w:rPr>
        <w:t xml:space="preserve"> 2.0, et SAML 2.0.</w:t>
      </w:r>
    </w:p>
    <w:p xmlns:wp14="http://schemas.microsoft.com/office/word/2010/wordml" w:rsidP="1A9B64FC" wp14:paraId="5B3C04A4" wp14:textId="60037641">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lang w:val="fr-FR"/>
        </w:rPr>
      </w:pPr>
      <w:r w:rsidRPr="1A9B64FC" w:rsidR="710A8051">
        <w:rPr>
          <w:rFonts w:ascii="Arial Nova" w:hAnsi="Arial Nova" w:eastAsia="Arial Nova" w:cs="Arial Nova"/>
          <w:b w:val="1"/>
          <w:bCs w:val="1"/>
          <w:i w:val="0"/>
          <w:iCs w:val="0"/>
          <w:noProof w:val="0"/>
          <w:lang w:val="fr-FR"/>
        </w:rPr>
        <w:t>Configuration flexible et prise en charge d'une multitude d'applications et services.</w:t>
      </w:r>
    </w:p>
    <w:p xmlns:wp14="http://schemas.microsoft.com/office/word/2010/wordml" w:rsidP="1A9B64FC" wp14:paraId="3634C9CD" wp14:textId="41BEF7DF">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lang w:val="fr-FR"/>
        </w:rPr>
      </w:pPr>
      <w:r w:rsidRPr="1A9B64FC" w:rsidR="710A8051">
        <w:rPr>
          <w:rFonts w:ascii="Arial Nova" w:hAnsi="Arial Nova" w:eastAsia="Arial Nova" w:cs="Arial Nova"/>
          <w:b w:val="1"/>
          <w:bCs w:val="1"/>
          <w:i w:val="0"/>
          <w:iCs w:val="0"/>
          <w:noProof w:val="0"/>
          <w:lang w:val="fr-FR"/>
        </w:rPr>
        <w:t>Fonctionnalités complètes de gestion des identités, y compris la fédération des identités, la gestion fine des accès et la multi-authentification.</w:t>
      </w:r>
    </w:p>
    <w:p xmlns:wp14="http://schemas.microsoft.com/office/word/2010/wordml" w:rsidP="1A9B64FC" wp14:paraId="42A3D582" wp14:textId="2B640226">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lang w:val="fr-FR"/>
        </w:rPr>
      </w:pPr>
      <w:r w:rsidRPr="1A9B64FC" w:rsidR="710A8051">
        <w:rPr>
          <w:rFonts w:ascii="Arial Nova" w:hAnsi="Arial Nova" w:eastAsia="Arial Nova" w:cs="Arial Nova"/>
          <w:b w:val="1"/>
          <w:bCs w:val="1"/>
          <w:i w:val="0"/>
          <w:iCs w:val="0"/>
          <w:noProof w:val="0"/>
          <w:lang w:val="fr-FR"/>
        </w:rPr>
        <w:t>Intégration possible avec des services Active Directory de Windows, facilitant ainsi l'authentification unique pour les applications web et de bureau.</w:t>
      </w:r>
    </w:p>
    <w:p xmlns:wp14="http://schemas.microsoft.com/office/word/2010/wordml" w:rsidP="1A9B64FC" wp14:paraId="424A313A" wp14:textId="59909AF4">
      <w:pPr>
        <w:pStyle w:val="Normal"/>
        <w:spacing w:before="0" w:beforeAutospacing="off" w:after="0" w:afterAutospacing="off"/>
        <w:ind w:left="0"/>
        <w:rPr>
          <w:rFonts w:ascii="Arial Nova" w:hAnsi="Arial Nova" w:eastAsia="Arial Nova" w:cs="Arial Nova"/>
          <w:b w:val="1"/>
          <w:bCs w:val="1"/>
          <w:i w:val="0"/>
          <w:iCs w:val="0"/>
          <w:noProof w:val="0"/>
          <w:sz w:val="24"/>
          <w:szCs w:val="24"/>
          <w:lang w:val="fr-FR"/>
        </w:rPr>
      </w:pPr>
    </w:p>
    <w:p xmlns:wp14="http://schemas.microsoft.com/office/word/2010/wordml" w:rsidP="1A9B64FC" wp14:paraId="7BA4609F" wp14:textId="2324A092">
      <w:pPr>
        <w:pStyle w:val="Heading3"/>
        <w:spacing w:before="0" w:beforeAutospacing="off" w:after="281" w:afterAutospacing="off"/>
        <w:rPr>
          <w:rFonts w:ascii="Arial Nova" w:hAnsi="Arial Nova" w:eastAsia="Arial Nova" w:cs="Arial Nova"/>
          <w:b w:val="1"/>
          <w:bCs w:val="1"/>
          <w:i w:val="0"/>
          <w:iCs w:val="0"/>
          <w:noProof w:val="0"/>
          <w:sz w:val="24"/>
          <w:szCs w:val="24"/>
          <w:lang w:val="fr-FR"/>
        </w:rPr>
      </w:pPr>
      <w:bookmarkStart w:name="_Toc58842355" w:id="397238538"/>
      <w:r w:rsidRPr="1A9B64FC" w:rsidR="5876CF6A">
        <w:rPr>
          <w:rFonts w:ascii="Arial Nova" w:hAnsi="Arial Nova" w:eastAsia="Arial Nova" w:cs="Arial Nova"/>
          <w:b w:val="1"/>
          <w:bCs w:val="1"/>
          <w:i w:val="0"/>
          <w:iCs w:val="0"/>
          <w:noProof w:val="0"/>
          <w:sz w:val="24"/>
          <w:szCs w:val="24"/>
          <w:lang w:val="fr-FR"/>
        </w:rPr>
        <w:t>Outil de Déploiement de Logiciels</w:t>
      </w:r>
      <w:bookmarkEnd w:id="397238538"/>
    </w:p>
    <w:p xmlns:wp14="http://schemas.microsoft.com/office/word/2010/wordml" w:rsidP="1A9B64FC" wp14:paraId="76B3C0CA" wp14:textId="3377308D">
      <w:pPr>
        <w:pStyle w:val="Heading3"/>
        <w:spacing w:before="0" w:beforeAutospacing="off" w:after="281" w:afterAutospacing="off"/>
        <w:rPr>
          <w:rFonts w:ascii="Arial Nova" w:hAnsi="Arial Nova" w:eastAsia="Arial Nova" w:cs="Arial Nova"/>
          <w:b w:val="1"/>
          <w:bCs w:val="1"/>
          <w:i w:val="0"/>
          <w:iCs w:val="0"/>
          <w:noProof w:val="0"/>
          <w:sz w:val="24"/>
          <w:szCs w:val="24"/>
          <w:lang w:val="fr-FR"/>
        </w:rPr>
      </w:pPr>
      <w:bookmarkStart w:name="_Toc1369279883" w:id="865213931"/>
      <w:r w:rsidRPr="1A9B64FC" w:rsidR="2D17ACF9">
        <w:rPr>
          <w:rFonts w:ascii="Arial Nova" w:hAnsi="Arial Nova" w:eastAsia="Arial Nova" w:cs="Arial Nova"/>
          <w:b w:val="1"/>
          <w:bCs w:val="1"/>
          <w:i w:val="0"/>
          <w:iCs w:val="0"/>
          <w:noProof w:val="0"/>
          <w:sz w:val="24"/>
          <w:szCs w:val="24"/>
          <w:lang w:val="fr-FR"/>
        </w:rPr>
        <w:t>Ansible</w:t>
      </w:r>
      <w:bookmarkEnd w:id="865213931"/>
    </w:p>
    <w:p xmlns:wp14="http://schemas.microsoft.com/office/word/2010/wordml" w:rsidP="1A9B64FC" wp14:paraId="2A5E8224" wp14:textId="28819AD4">
      <w:pPr>
        <w:pStyle w:val="Normal"/>
        <w:jc w:val="center"/>
        <w:rPr>
          <w:rFonts w:ascii="Arial Nova" w:hAnsi="Arial Nova" w:eastAsia="Arial Nova" w:cs="Arial Nova"/>
          <w:b w:val="1"/>
          <w:bCs w:val="1"/>
          <w:i w:val="0"/>
          <w:iCs w:val="0"/>
        </w:rPr>
      </w:pPr>
      <w:r w:rsidR="2BB20F0E">
        <w:drawing>
          <wp:inline xmlns:wp14="http://schemas.microsoft.com/office/word/2010/wordprocessingDrawing" wp14:editId="2C36F3FE" wp14:anchorId="2A658EBB">
            <wp:extent cx="3018304" cy="2274432"/>
            <wp:effectExtent l="0" t="0" r="0" b="0"/>
            <wp:docPr id="1463207077" name="" descr="How To Automate Software Installation Using Ansible" title=""/>
            <wp:cNvGraphicFramePr>
              <a:graphicFrameLocks noChangeAspect="1"/>
            </wp:cNvGraphicFramePr>
            <a:graphic>
              <a:graphicData uri="http://schemas.openxmlformats.org/drawingml/2006/picture">
                <pic:pic>
                  <pic:nvPicPr>
                    <pic:cNvPr id="0" name=""/>
                    <pic:cNvPicPr/>
                  </pic:nvPicPr>
                  <pic:blipFill>
                    <a:blip r:embed="R04b21c8cc57d4f1a">
                      <a:extLst>
                        <a:ext xmlns:a="http://schemas.openxmlformats.org/drawingml/2006/main" uri="{28A0092B-C50C-407E-A947-70E740481C1C}">
                          <a14:useLocalDpi val="0"/>
                        </a:ext>
                      </a:extLst>
                    </a:blip>
                    <a:stretch>
                      <a:fillRect/>
                    </a:stretch>
                  </pic:blipFill>
                  <pic:spPr>
                    <a:xfrm>
                      <a:off x="0" y="0"/>
                      <a:ext cx="3018304" cy="2274432"/>
                    </a:xfrm>
                    <a:prstGeom prst="rect">
                      <a:avLst/>
                    </a:prstGeom>
                  </pic:spPr>
                </pic:pic>
              </a:graphicData>
            </a:graphic>
          </wp:inline>
        </w:drawing>
      </w:r>
    </w:p>
    <w:p xmlns:wp14="http://schemas.microsoft.com/office/word/2010/wordml" w:rsidP="1A9B64FC" wp14:paraId="7228ACEA" wp14:textId="6D1261B0">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2D17ACF9">
        <w:rPr>
          <w:rFonts w:ascii="Arial Nova" w:hAnsi="Arial Nova" w:eastAsia="Arial Nova" w:cs="Arial Nova"/>
          <w:b w:val="1"/>
          <w:bCs w:val="1"/>
          <w:i w:val="0"/>
          <w:iCs w:val="0"/>
          <w:noProof w:val="0"/>
          <w:sz w:val="24"/>
          <w:szCs w:val="24"/>
          <w:lang w:val="fr-FR"/>
        </w:rPr>
        <w:t>Ansible est un outil d'automatisation puissant qui gère la configuration de serveurs, le déploiement de logiciels, et de nombreuses autres tâches d'IT. Il est open source et utilise une architecture sans agent, s'appuyant sur SSH et des scripts YAML pour les définitions de tâches, ce qui le rend facile à utiliser et à intégrer.</w:t>
      </w:r>
    </w:p>
    <w:p xmlns:wp14="http://schemas.microsoft.com/office/word/2010/wordml" w:rsidP="1A9B64FC" wp14:paraId="3C04224A" wp14:textId="0837101F">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2D17ACF9">
        <w:rPr>
          <w:rFonts w:ascii="Arial Nova" w:hAnsi="Arial Nova" w:eastAsia="Arial Nova" w:cs="Arial Nova"/>
          <w:b w:val="1"/>
          <w:bCs w:val="1"/>
          <w:i w:val="0"/>
          <w:iCs w:val="0"/>
          <w:noProof w:val="0"/>
          <w:sz w:val="24"/>
          <w:szCs w:val="24"/>
          <w:lang w:val="fr-FR"/>
        </w:rPr>
        <w:t>Facile à comprendre et à mettre en œuvre, sans nécessité d'installer des agents sur les machines cibles.</w:t>
      </w:r>
    </w:p>
    <w:p xmlns:wp14="http://schemas.microsoft.com/office/word/2010/wordml" w:rsidP="1A9B64FC" wp14:paraId="632172A4" wp14:textId="1AA17EDE">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2D17ACF9">
        <w:rPr>
          <w:rFonts w:ascii="Arial Nova" w:hAnsi="Arial Nova" w:eastAsia="Arial Nova" w:cs="Arial Nova"/>
          <w:b w:val="1"/>
          <w:bCs w:val="1"/>
          <w:i w:val="0"/>
          <w:iCs w:val="0"/>
          <w:noProof w:val="0"/>
          <w:sz w:val="24"/>
          <w:szCs w:val="24"/>
          <w:lang w:val="fr-FR"/>
        </w:rPr>
        <w:t>Large support pour de nombreux systèmes d'exploitation et environnements.</w:t>
      </w:r>
    </w:p>
    <w:p xmlns:wp14="http://schemas.microsoft.com/office/word/2010/wordml" w:rsidP="1A9B64FC" wp14:paraId="3479F1B2" wp14:textId="77A9FF64">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2D17ACF9">
        <w:rPr>
          <w:rFonts w:ascii="Arial Nova" w:hAnsi="Arial Nova" w:eastAsia="Arial Nova" w:cs="Arial Nova"/>
          <w:b w:val="1"/>
          <w:bCs w:val="1"/>
          <w:i w:val="0"/>
          <w:iCs w:val="0"/>
          <w:noProof w:val="0"/>
          <w:sz w:val="24"/>
          <w:szCs w:val="24"/>
          <w:lang w:val="fr-FR"/>
        </w:rPr>
        <w:t>Bénéficie d'une large communauté d'utilisateurs et d'un riche écosystème de rôles prêts à l'emploi disponibles via Ansible Galaxy.</w:t>
      </w:r>
    </w:p>
    <w:p xmlns:wp14="http://schemas.microsoft.com/office/word/2010/wordml" w:rsidP="1A9B64FC" wp14:paraId="33455248" wp14:textId="34BC2FFE">
      <w:pPr>
        <w:pStyle w:val="Heading3"/>
        <w:spacing w:before="0" w:beforeAutospacing="off" w:after="281" w:afterAutospacing="off"/>
        <w:rPr>
          <w:rFonts w:ascii="Arial Nova" w:hAnsi="Arial Nova" w:eastAsia="Arial Nova" w:cs="Arial Nova"/>
          <w:b w:val="1"/>
          <w:bCs w:val="1"/>
          <w:i w:val="0"/>
          <w:iCs w:val="0"/>
          <w:noProof w:val="0"/>
          <w:sz w:val="24"/>
          <w:szCs w:val="24"/>
          <w:lang w:val="en-US"/>
        </w:rPr>
      </w:pPr>
      <w:bookmarkStart w:name="_Toc1751896084" w:id="1981579099"/>
      <w:r w:rsidRPr="1A9B64FC" w:rsidR="2D17ACF9">
        <w:rPr>
          <w:rFonts w:ascii="Arial Nova" w:hAnsi="Arial Nova" w:eastAsia="Arial Nova" w:cs="Arial Nova"/>
          <w:b w:val="1"/>
          <w:bCs w:val="1"/>
          <w:i w:val="0"/>
          <w:iCs w:val="0"/>
          <w:noProof w:val="0"/>
          <w:sz w:val="24"/>
          <w:szCs w:val="24"/>
          <w:lang w:val="en-US"/>
        </w:rPr>
        <w:t xml:space="preserve">Microsoft Endpoint Configuration Manager (MECM, </w:t>
      </w:r>
      <w:r w:rsidRPr="1A9B64FC" w:rsidR="2D17ACF9">
        <w:rPr>
          <w:rFonts w:ascii="Arial Nova" w:hAnsi="Arial Nova" w:eastAsia="Arial Nova" w:cs="Arial Nova"/>
          <w:b w:val="1"/>
          <w:bCs w:val="1"/>
          <w:i w:val="0"/>
          <w:iCs w:val="0"/>
          <w:noProof w:val="0"/>
          <w:sz w:val="24"/>
          <w:szCs w:val="24"/>
          <w:lang w:val="en-US"/>
        </w:rPr>
        <w:t>anciennement</w:t>
      </w:r>
      <w:r w:rsidRPr="1A9B64FC" w:rsidR="2D17ACF9">
        <w:rPr>
          <w:rFonts w:ascii="Arial Nova" w:hAnsi="Arial Nova" w:eastAsia="Arial Nova" w:cs="Arial Nova"/>
          <w:b w:val="1"/>
          <w:bCs w:val="1"/>
          <w:i w:val="0"/>
          <w:iCs w:val="0"/>
          <w:noProof w:val="0"/>
          <w:sz w:val="24"/>
          <w:szCs w:val="24"/>
          <w:lang w:val="en-US"/>
        </w:rPr>
        <w:t xml:space="preserve"> SCCM)</w:t>
      </w:r>
      <w:bookmarkEnd w:id="1981579099"/>
    </w:p>
    <w:p xmlns:wp14="http://schemas.microsoft.com/office/word/2010/wordml" w:rsidP="1A9B64FC" wp14:paraId="16F92AC0" wp14:textId="50AEF82A">
      <w:pPr>
        <w:pStyle w:val="Normal"/>
        <w:jc w:val="center"/>
        <w:rPr>
          <w:rFonts w:ascii="Arial Nova" w:hAnsi="Arial Nova" w:eastAsia="Arial Nova" w:cs="Arial Nova"/>
          <w:b w:val="1"/>
          <w:bCs w:val="1"/>
          <w:i w:val="0"/>
          <w:iCs w:val="0"/>
        </w:rPr>
      </w:pPr>
      <w:r w:rsidR="01E7B5A6">
        <w:drawing>
          <wp:inline xmlns:wp14="http://schemas.microsoft.com/office/word/2010/wordprocessingDrawing" wp14:editId="59860464" wp14:anchorId="13B20C86">
            <wp:extent cx="3877251" cy="2148294"/>
            <wp:effectExtent l="0" t="0" r="0" b="0"/>
            <wp:docPr id="2135671595" name="" descr="Microsoft Endpoint Manager | InTune | Secure Endpoint Devices" title=""/>
            <wp:cNvGraphicFramePr>
              <a:graphicFrameLocks noChangeAspect="1"/>
            </wp:cNvGraphicFramePr>
            <a:graphic>
              <a:graphicData uri="http://schemas.openxmlformats.org/drawingml/2006/picture">
                <pic:pic>
                  <pic:nvPicPr>
                    <pic:cNvPr id="0" name=""/>
                    <pic:cNvPicPr/>
                  </pic:nvPicPr>
                  <pic:blipFill>
                    <a:blip r:embed="R24c95581d7664007">
                      <a:extLst>
                        <a:ext xmlns:a="http://schemas.openxmlformats.org/drawingml/2006/main" uri="{28A0092B-C50C-407E-A947-70E740481C1C}">
                          <a14:useLocalDpi val="0"/>
                        </a:ext>
                      </a:extLst>
                    </a:blip>
                    <a:stretch>
                      <a:fillRect/>
                    </a:stretch>
                  </pic:blipFill>
                  <pic:spPr>
                    <a:xfrm>
                      <a:off x="0" y="0"/>
                      <a:ext cx="3877251" cy="2148294"/>
                    </a:xfrm>
                    <a:prstGeom prst="rect">
                      <a:avLst/>
                    </a:prstGeom>
                  </pic:spPr>
                </pic:pic>
              </a:graphicData>
            </a:graphic>
          </wp:inline>
        </w:drawing>
      </w:r>
    </w:p>
    <w:p xmlns:wp14="http://schemas.microsoft.com/office/word/2010/wordml" w:rsidP="1A9B64FC" wp14:paraId="095EE98E" wp14:textId="11714400">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2D17ACF9">
        <w:rPr>
          <w:rFonts w:ascii="Arial Nova" w:hAnsi="Arial Nova" w:eastAsia="Arial Nova" w:cs="Arial Nova"/>
          <w:b w:val="1"/>
          <w:bCs w:val="1"/>
          <w:i w:val="0"/>
          <w:iCs w:val="0"/>
          <w:noProof w:val="0"/>
          <w:sz w:val="24"/>
          <w:szCs w:val="24"/>
          <w:lang w:val="fr-FR"/>
        </w:rPr>
        <w:t>MECM est une solution de gestion des points de terminaison qui permet aux administrateurs de gérer de manière centralisée le déploiement de logiciels, les politiques de sécurité, les mises à jour de logiciels, et le provisioning des équipements Windows.</w:t>
      </w:r>
    </w:p>
    <w:p xmlns:wp14="http://schemas.microsoft.com/office/word/2010/wordml" w:rsidP="1A9B64FC" wp14:paraId="6AAAA7F0" wp14:textId="63D977AC">
      <w:pPr>
        <w:pStyle w:val="ListParagraph"/>
        <w:spacing w:before="0" w:beforeAutospacing="off" w:after="0" w:afterAutospacing="off"/>
        <w:ind w:left="720"/>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244E05EF" wp14:textId="27FB1EC4">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2D17ACF9">
        <w:rPr>
          <w:rFonts w:ascii="Arial Nova" w:hAnsi="Arial Nova" w:eastAsia="Arial Nova" w:cs="Arial Nova"/>
          <w:b w:val="1"/>
          <w:bCs w:val="1"/>
          <w:i w:val="0"/>
          <w:iCs w:val="0"/>
          <w:noProof w:val="0"/>
          <w:sz w:val="24"/>
          <w:szCs w:val="24"/>
          <w:lang w:val="fr-FR"/>
        </w:rPr>
        <w:t>Fonctionne de manière transparente avec les produits Microsoft, ce qui est un avantage significatif pour les environnements qui dépendent fortement de l'écosystème Microsoft.</w:t>
      </w:r>
    </w:p>
    <w:p xmlns:wp14="http://schemas.microsoft.com/office/word/2010/wordml" w:rsidP="1A9B64FC" wp14:paraId="5015FEE5" wp14:textId="4EE86C89">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2D17ACF9">
        <w:rPr>
          <w:rFonts w:ascii="Arial Nova" w:hAnsi="Arial Nova" w:eastAsia="Arial Nova" w:cs="Arial Nova"/>
          <w:b w:val="1"/>
          <w:bCs w:val="1"/>
          <w:i w:val="0"/>
          <w:iCs w:val="0"/>
          <w:noProof w:val="0"/>
          <w:sz w:val="24"/>
          <w:szCs w:val="24"/>
          <w:lang w:val="fr-FR"/>
        </w:rPr>
        <w:t>Offr</w:t>
      </w:r>
      <w:r w:rsidRPr="1A9B64FC" w:rsidR="2D17ACF9">
        <w:rPr>
          <w:rFonts w:ascii="Arial Nova" w:hAnsi="Arial Nova" w:eastAsia="Arial Nova" w:cs="Arial Nova"/>
          <w:b w:val="1"/>
          <w:bCs w:val="1"/>
          <w:i w:val="0"/>
          <w:iCs w:val="0"/>
          <w:noProof w:val="0"/>
          <w:sz w:val="24"/>
          <w:szCs w:val="24"/>
          <w:lang w:val="fr-FR"/>
        </w:rPr>
        <w:t>e des capacités de gestion du cycle de vie complet des appareils.</w:t>
      </w:r>
    </w:p>
    <w:p xmlns:wp14="http://schemas.microsoft.com/office/word/2010/wordml" w:rsidP="1A9B64FC" wp14:paraId="580FA9A5" wp14:textId="69C0162C">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2D17ACF9">
        <w:rPr>
          <w:rFonts w:ascii="Arial Nova" w:hAnsi="Arial Nova" w:eastAsia="Arial Nova" w:cs="Arial Nova"/>
          <w:b w:val="1"/>
          <w:bCs w:val="1"/>
          <w:i w:val="0"/>
          <w:iCs w:val="0"/>
          <w:noProof w:val="0"/>
          <w:sz w:val="24"/>
          <w:szCs w:val="24"/>
          <w:lang w:val="fr-FR"/>
        </w:rPr>
        <w:t>Supporte à la fois le déploiement d'applications on-</w:t>
      </w:r>
      <w:r w:rsidRPr="1A9B64FC" w:rsidR="2D17ACF9">
        <w:rPr>
          <w:rFonts w:ascii="Arial Nova" w:hAnsi="Arial Nova" w:eastAsia="Arial Nova" w:cs="Arial Nova"/>
          <w:b w:val="1"/>
          <w:bCs w:val="1"/>
          <w:i w:val="0"/>
          <w:iCs w:val="0"/>
          <w:noProof w:val="0"/>
          <w:sz w:val="24"/>
          <w:szCs w:val="24"/>
          <w:lang w:val="fr-FR"/>
        </w:rPr>
        <w:t>premise</w:t>
      </w:r>
      <w:r w:rsidRPr="1A9B64FC" w:rsidR="2D17ACF9">
        <w:rPr>
          <w:rFonts w:ascii="Arial Nova" w:hAnsi="Arial Nova" w:eastAsia="Arial Nova" w:cs="Arial Nova"/>
          <w:b w:val="1"/>
          <w:bCs w:val="1"/>
          <w:i w:val="0"/>
          <w:iCs w:val="0"/>
          <w:noProof w:val="0"/>
          <w:sz w:val="24"/>
          <w:szCs w:val="24"/>
          <w:lang w:val="fr-FR"/>
        </w:rPr>
        <w:t xml:space="preserve"> et cloud.</w:t>
      </w:r>
    </w:p>
    <w:p xmlns:wp14="http://schemas.microsoft.com/office/word/2010/wordml" w:rsidP="1A9B64FC" wp14:paraId="5171CB1B" wp14:textId="3AEFC8F1">
      <w:pPr>
        <w:pStyle w:val="Normal"/>
        <w:spacing w:before="0" w:beforeAutospacing="off" w:after="0" w:afterAutospacing="off"/>
        <w:ind w:left="720"/>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250487B6" wp14:textId="34794780">
      <w:pPr>
        <w:pStyle w:val="Normal"/>
        <w:spacing w:before="0" w:beforeAutospacing="off" w:after="0" w:afterAutospacing="off"/>
        <w:jc w:val="left"/>
        <w:rPr>
          <w:rFonts w:ascii="Arial Nova" w:hAnsi="Arial Nova" w:eastAsia="Arial Nova" w:cs="Arial Nova"/>
          <w:b w:val="1"/>
          <w:bCs w:val="1"/>
          <w:i w:val="0"/>
          <w:iCs w:val="0"/>
          <w:noProof w:val="0"/>
          <w:sz w:val="24"/>
          <w:szCs w:val="24"/>
          <w:lang w:val="fr-FR"/>
        </w:rPr>
      </w:pPr>
    </w:p>
    <w:p xmlns:wp14="http://schemas.microsoft.com/office/word/2010/wordml" w:rsidP="1A9B64FC" wp14:paraId="51FD11E1" wp14:textId="4F795222">
      <w:pPr>
        <w:pStyle w:val="Heading3"/>
        <w:suppressLineNumbers w:val="0"/>
        <w:bidi w:val="0"/>
        <w:spacing w:before="0" w:beforeAutospacing="off" w:after="281" w:afterAutospacing="off" w:line="279" w:lineRule="auto"/>
        <w:ind w:left="0" w:right="0"/>
        <w:jc w:val="left"/>
        <w:rPr>
          <w:rFonts w:ascii="Arial Nova" w:hAnsi="Arial Nova" w:eastAsia="Arial Nova" w:cs="Arial Nova"/>
          <w:b w:val="1"/>
          <w:bCs w:val="1"/>
          <w:i w:val="0"/>
          <w:iCs w:val="0"/>
          <w:noProof w:val="0"/>
          <w:sz w:val="24"/>
          <w:szCs w:val="24"/>
          <w:lang w:val="fr-FR"/>
        </w:rPr>
      </w:pPr>
      <w:bookmarkStart w:name="_Toc1799642090" w:id="765355106"/>
      <w:r w:rsidRPr="1A9B64FC" w:rsidR="315511C4">
        <w:rPr>
          <w:rFonts w:ascii="Arial Nova" w:hAnsi="Arial Nova" w:eastAsia="Arial Nova" w:cs="Arial Nova"/>
          <w:b w:val="1"/>
          <w:bCs w:val="1"/>
          <w:i w:val="0"/>
          <w:iCs w:val="0"/>
          <w:noProof w:val="0"/>
          <w:sz w:val="24"/>
          <w:szCs w:val="24"/>
          <w:lang w:val="fr-FR"/>
        </w:rPr>
        <w:t>Outil pour la prise en main à distance</w:t>
      </w:r>
      <w:bookmarkEnd w:id="765355106"/>
    </w:p>
    <w:p xmlns:wp14="http://schemas.microsoft.com/office/word/2010/wordml" w:rsidP="1A9B64FC" wp14:paraId="0A9049A8" wp14:textId="1F8E2CE5">
      <w:pPr>
        <w:pStyle w:val="Heading3"/>
        <w:bidi w:val="0"/>
        <w:spacing w:before="0" w:beforeAutospacing="off" w:after="281" w:afterAutospacing="off"/>
        <w:rPr>
          <w:rFonts w:ascii="Arial Nova" w:hAnsi="Arial Nova" w:eastAsia="Arial Nova" w:cs="Arial Nova"/>
          <w:b w:val="1"/>
          <w:bCs w:val="1"/>
          <w:i w:val="0"/>
          <w:iCs w:val="0"/>
          <w:noProof w:val="0"/>
          <w:sz w:val="24"/>
          <w:szCs w:val="24"/>
          <w:lang w:val="fr-FR"/>
        </w:rPr>
      </w:pPr>
      <w:bookmarkStart w:name="_Toc884522725" w:id="748841835"/>
      <w:r w:rsidRPr="1A9B64FC" w:rsidR="315511C4">
        <w:rPr>
          <w:rFonts w:ascii="Arial Nova" w:hAnsi="Arial Nova" w:eastAsia="Arial Nova" w:cs="Arial Nova"/>
          <w:b w:val="1"/>
          <w:bCs w:val="1"/>
          <w:i w:val="0"/>
          <w:iCs w:val="0"/>
          <w:noProof w:val="0"/>
          <w:sz w:val="24"/>
          <w:szCs w:val="24"/>
          <w:lang w:val="fr-FR"/>
        </w:rPr>
        <w:t>TeamViewer</w:t>
      </w:r>
      <w:bookmarkEnd w:id="748841835"/>
    </w:p>
    <w:p xmlns:wp14="http://schemas.microsoft.com/office/word/2010/wordml" w:rsidP="1A9B64FC" wp14:paraId="16B9DD0D" wp14:textId="09C17BF6">
      <w:pPr>
        <w:pStyle w:val="Normal"/>
        <w:bidi w:val="0"/>
        <w:jc w:val="center"/>
        <w:rPr>
          <w:rFonts w:ascii="Arial Nova" w:hAnsi="Arial Nova" w:eastAsia="Arial Nova" w:cs="Arial Nova"/>
          <w:b w:val="1"/>
          <w:bCs w:val="1"/>
          <w:i w:val="0"/>
          <w:iCs w:val="0"/>
        </w:rPr>
      </w:pPr>
      <w:r w:rsidR="315511C4">
        <w:drawing>
          <wp:inline xmlns:wp14="http://schemas.microsoft.com/office/word/2010/wordprocessingDrawing" wp14:editId="3483AE2A" wp14:anchorId="1F3F7C12">
            <wp:extent cx="3992705" cy="2650732"/>
            <wp:effectExtent l="0" t="0" r="0" b="0"/>
            <wp:docPr id="1578626383" name="" descr="TeamViewer 15.53 - Télécharger pour PC Gratuit" title=""/>
            <wp:cNvGraphicFramePr>
              <a:graphicFrameLocks noChangeAspect="1"/>
            </wp:cNvGraphicFramePr>
            <a:graphic>
              <a:graphicData uri="http://schemas.openxmlformats.org/drawingml/2006/picture">
                <pic:pic>
                  <pic:nvPicPr>
                    <pic:cNvPr id="0" name=""/>
                    <pic:cNvPicPr/>
                  </pic:nvPicPr>
                  <pic:blipFill>
                    <a:blip r:embed="Rb7f25c7ebd794b8a">
                      <a:extLst>
                        <a:ext xmlns:a="http://schemas.openxmlformats.org/drawingml/2006/main" uri="{28A0092B-C50C-407E-A947-70E740481C1C}">
                          <a14:useLocalDpi val="0"/>
                        </a:ext>
                      </a:extLst>
                    </a:blip>
                    <a:stretch>
                      <a:fillRect/>
                    </a:stretch>
                  </pic:blipFill>
                  <pic:spPr>
                    <a:xfrm>
                      <a:off x="0" y="0"/>
                      <a:ext cx="3992705" cy="2650732"/>
                    </a:xfrm>
                    <a:prstGeom prst="rect">
                      <a:avLst/>
                    </a:prstGeom>
                  </pic:spPr>
                </pic:pic>
              </a:graphicData>
            </a:graphic>
          </wp:inline>
        </w:drawing>
      </w:r>
    </w:p>
    <w:p xmlns:wp14="http://schemas.microsoft.com/office/word/2010/wordml" w:rsidP="1A9B64FC" wp14:paraId="394666D8" wp14:textId="1B3F8258">
      <w:pPr>
        <w:pStyle w:val="ListParagraph"/>
        <w:numPr>
          <w:ilvl w:val="0"/>
          <w:numId w:val="48"/>
        </w:numPr>
        <w:bidi w:val="0"/>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15511C4">
        <w:rPr>
          <w:rFonts w:ascii="Arial Nova" w:hAnsi="Arial Nova" w:eastAsia="Arial Nova" w:cs="Arial Nova"/>
          <w:b w:val="1"/>
          <w:bCs w:val="1"/>
          <w:i w:val="0"/>
          <w:iCs w:val="0"/>
          <w:noProof w:val="0"/>
          <w:sz w:val="24"/>
          <w:szCs w:val="24"/>
          <w:lang w:val="fr-FR"/>
        </w:rPr>
        <w:t>TeamViewer est l'un des systèmes de prise en main à distance les plus populaires et fiables, offrant une connectivité rapide et sécurisée à des dispositifs dans le monde entier.</w:t>
      </w:r>
    </w:p>
    <w:p xmlns:wp14="http://schemas.microsoft.com/office/word/2010/wordml" w:rsidP="1A9B64FC" wp14:paraId="0D64E3F2" wp14:textId="38B77819">
      <w:pPr>
        <w:pStyle w:val="ListParagraph"/>
        <w:numPr>
          <w:ilvl w:val="0"/>
          <w:numId w:val="48"/>
        </w:numPr>
        <w:bidi w:val="0"/>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15511C4">
        <w:rPr>
          <w:rFonts w:ascii="Arial Nova" w:hAnsi="Arial Nova" w:eastAsia="Arial Nova" w:cs="Arial Nova"/>
          <w:b w:val="1"/>
          <w:bCs w:val="1"/>
          <w:i w:val="0"/>
          <w:iCs w:val="0"/>
          <w:noProof w:val="0"/>
          <w:sz w:val="24"/>
          <w:szCs w:val="24"/>
          <w:lang w:val="fr-FR"/>
        </w:rPr>
        <w:t xml:space="preserve">Installation facile, support multi-plateforme (Windows, </w:t>
      </w:r>
      <w:r w:rsidRPr="1A9B64FC" w:rsidR="315511C4">
        <w:rPr>
          <w:rFonts w:ascii="Arial Nova" w:hAnsi="Arial Nova" w:eastAsia="Arial Nova" w:cs="Arial Nova"/>
          <w:b w:val="1"/>
          <w:bCs w:val="1"/>
          <w:i w:val="0"/>
          <w:iCs w:val="0"/>
          <w:noProof w:val="0"/>
          <w:sz w:val="24"/>
          <w:szCs w:val="24"/>
          <w:lang w:val="fr-FR"/>
        </w:rPr>
        <w:t>macOS</w:t>
      </w:r>
      <w:r w:rsidRPr="1A9B64FC" w:rsidR="315511C4">
        <w:rPr>
          <w:rFonts w:ascii="Arial Nova" w:hAnsi="Arial Nova" w:eastAsia="Arial Nova" w:cs="Arial Nova"/>
          <w:b w:val="1"/>
          <w:bCs w:val="1"/>
          <w:i w:val="0"/>
          <w:iCs w:val="0"/>
          <w:noProof w:val="0"/>
          <w:sz w:val="24"/>
          <w:szCs w:val="24"/>
          <w:lang w:val="fr-FR"/>
        </w:rPr>
        <w:t xml:space="preserve">, Linux, iOS, Android), transfert de fichiers, communication cryptée, et réunions en ligne. TeamViewer est particulièrement apprécié pour son interface intuitive et sa capacité à traverser les </w:t>
      </w:r>
      <w:r w:rsidRPr="1A9B64FC" w:rsidR="315511C4">
        <w:rPr>
          <w:rFonts w:ascii="Arial Nova" w:hAnsi="Arial Nova" w:eastAsia="Arial Nova" w:cs="Arial Nova"/>
          <w:b w:val="1"/>
          <w:bCs w:val="1"/>
          <w:i w:val="0"/>
          <w:iCs w:val="0"/>
          <w:noProof w:val="0"/>
          <w:sz w:val="24"/>
          <w:szCs w:val="24"/>
          <w:lang w:val="fr-FR"/>
        </w:rPr>
        <w:t>pare-feux</w:t>
      </w:r>
      <w:r w:rsidRPr="1A9B64FC" w:rsidR="315511C4">
        <w:rPr>
          <w:rFonts w:ascii="Arial Nova" w:hAnsi="Arial Nova" w:eastAsia="Arial Nova" w:cs="Arial Nova"/>
          <w:b w:val="1"/>
          <w:bCs w:val="1"/>
          <w:i w:val="0"/>
          <w:iCs w:val="0"/>
          <w:noProof w:val="0"/>
          <w:sz w:val="24"/>
          <w:szCs w:val="24"/>
          <w:lang w:val="fr-FR"/>
        </w:rPr>
        <w:t xml:space="preserve"> sans configuration compliquée.</w:t>
      </w:r>
    </w:p>
    <w:p xmlns:wp14="http://schemas.microsoft.com/office/word/2010/wordml" w:rsidP="1A9B64FC" wp14:paraId="20F9933B" wp14:textId="61E2FAC3">
      <w:pPr>
        <w:pStyle w:val="ListParagraph"/>
        <w:bidi w:val="0"/>
        <w:spacing w:before="0" w:beforeAutospacing="off" w:after="0" w:afterAutospacing="off"/>
        <w:ind w:left="720"/>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44F9F07E" wp14:textId="6FB73D4C">
      <w:pPr>
        <w:pStyle w:val="Heading3"/>
        <w:bidi w:val="0"/>
        <w:spacing w:before="0" w:beforeAutospacing="off" w:after="281" w:afterAutospacing="off"/>
        <w:rPr>
          <w:rFonts w:ascii="Arial Nova" w:hAnsi="Arial Nova" w:eastAsia="Arial Nova" w:cs="Arial Nova"/>
          <w:b w:val="1"/>
          <w:bCs w:val="1"/>
          <w:i w:val="0"/>
          <w:iCs w:val="0"/>
          <w:noProof w:val="0"/>
          <w:sz w:val="24"/>
          <w:szCs w:val="24"/>
          <w:lang w:val="fr-FR"/>
        </w:rPr>
      </w:pPr>
      <w:bookmarkStart w:name="_Toc1740851711" w:id="1883442294"/>
      <w:r w:rsidRPr="1A9B64FC" w:rsidR="315511C4">
        <w:rPr>
          <w:rFonts w:ascii="Arial Nova" w:hAnsi="Arial Nova" w:eastAsia="Arial Nova" w:cs="Arial Nova"/>
          <w:b w:val="1"/>
          <w:bCs w:val="1"/>
          <w:i w:val="0"/>
          <w:iCs w:val="0"/>
          <w:noProof w:val="0"/>
          <w:sz w:val="24"/>
          <w:szCs w:val="24"/>
          <w:lang w:val="fr-FR"/>
        </w:rPr>
        <w:t>AnyDesk</w:t>
      </w:r>
      <w:bookmarkEnd w:id="1883442294"/>
    </w:p>
    <w:p xmlns:wp14="http://schemas.microsoft.com/office/word/2010/wordml" w:rsidP="1A9B64FC" wp14:paraId="51F0A3AF" wp14:textId="4E19DCBF">
      <w:pPr>
        <w:pStyle w:val="Normal"/>
        <w:bidi w:val="0"/>
        <w:jc w:val="center"/>
        <w:rPr>
          <w:rFonts w:ascii="Arial Nova" w:hAnsi="Arial Nova" w:eastAsia="Arial Nova" w:cs="Arial Nova"/>
          <w:b w:val="1"/>
          <w:bCs w:val="1"/>
          <w:i w:val="0"/>
          <w:iCs w:val="0"/>
        </w:rPr>
      </w:pPr>
      <w:r w:rsidR="315511C4">
        <w:drawing>
          <wp:inline xmlns:wp14="http://schemas.microsoft.com/office/word/2010/wordprocessingDrawing" wp14:editId="318923BA" wp14:anchorId="25124984">
            <wp:extent cx="3841572" cy="2569572"/>
            <wp:effectExtent l="0" t="0" r="0" b="0"/>
            <wp:docPr id="1312031882" name="" descr="AnyDesk pour Windows - Télécharge-le gratuitement à partir d'Uptodown" title=""/>
            <wp:cNvGraphicFramePr>
              <a:graphicFrameLocks noChangeAspect="1"/>
            </wp:cNvGraphicFramePr>
            <a:graphic>
              <a:graphicData uri="http://schemas.openxmlformats.org/drawingml/2006/picture">
                <pic:pic>
                  <pic:nvPicPr>
                    <pic:cNvPr id="0" name=""/>
                    <pic:cNvPicPr/>
                  </pic:nvPicPr>
                  <pic:blipFill>
                    <a:blip r:embed="R1c062397f673446f">
                      <a:extLst>
                        <a:ext xmlns:a="http://schemas.openxmlformats.org/drawingml/2006/main" uri="{28A0092B-C50C-407E-A947-70E740481C1C}">
                          <a14:useLocalDpi val="0"/>
                        </a:ext>
                      </a:extLst>
                    </a:blip>
                    <a:stretch>
                      <a:fillRect/>
                    </a:stretch>
                  </pic:blipFill>
                  <pic:spPr>
                    <a:xfrm>
                      <a:off x="0" y="0"/>
                      <a:ext cx="3841572" cy="2569572"/>
                    </a:xfrm>
                    <a:prstGeom prst="rect">
                      <a:avLst/>
                    </a:prstGeom>
                  </pic:spPr>
                </pic:pic>
              </a:graphicData>
            </a:graphic>
          </wp:inline>
        </w:drawing>
      </w:r>
    </w:p>
    <w:p xmlns:wp14="http://schemas.microsoft.com/office/word/2010/wordml" w:rsidP="1A9B64FC" wp14:paraId="675BB976" wp14:textId="65F343D4">
      <w:pPr>
        <w:pStyle w:val="ListParagraph"/>
        <w:numPr>
          <w:ilvl w:val="0"/>
          <w:numId w:val="48"/>
        </w:numPr>
        <w:bidi w:val="0"/>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15511C4">
        <w:rPr>
          <w:rFonts w:ascii="Arial Nova" w:hAnsi="Arial Nova" w:eastAsia="Arial Nova" w:cs="Arial Nova"/>
          <w:b w:val="1"/>
          <w:bCs w:val="1"/>
          <w:i w:val="0"/>
          <w:iCs w:val="0"/>
          <w:noProof w:val="0"/>
          <w:sz w:val="24"/>
          <w:szCs w:val="24"/>
          <w:lang w:val="fr-FR"/>
        </w:rPr>
        <w:t>AnyDesk</w:t>
      </w:r>
      <w:r w:rsidRPr="1A9B64FC" w:rsidR="315511C4">
        <w:rPr>
          <w:rFonts w:ascii="Arial Nova" w:hAnsi="Arial Nova" w:eastAsia="Arial Nova" w:cs="Arial Nova"/>
          <w:b w:val="1"/>
          <w:bCs w:val="1"/>
          <w:i w:val="0"/>
          <w:iCs w:val="0"/>
          <w:noProof w:val="0"/>
          <w:sz w:val="24"/>
          <w:szCs w:val="24"/>
          <w:lang w:val="fr-FR"/>
        </w:rPr>
        <w:t xml:space="preserve"> est une solution légère qui offre des performances élevées, même dans des régions avec une connectivité Internet limitée.</w:t>
      </w:r>
    </w:p>
    <w:p xmlns:wp14="http://schemas.microsoft.com/office/word/2010/wordml" w:rsidP="1A9B64FC" wp14:paraId="4D21A514" wp14:textId="697387A5">
      <w:pPr>
        <w:pStyle w:val="ListParagraph"/>
        <w:numPr>
          <w:ilvl w:val="0"/>
          <w:numId w:val="48"/>
        </w:numPr>
        <w:bidi w:val="0"/>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15511C4">
        <w:rPr>
          <w:rFonts w:ascii="Arial Nova" w:hAnsi="Arial Nova" w:eastAsia="Arial Nova" w:cs="Arial Nova"/>
          <w:b w:val="1"/>
          <w:bCs w:val="1"/>
          <w:i w:val="0"/>
          <w:iCs w:val="0"/>
          <w:noProof w:val="0"/>
          <w:sz w:val="24"/>
          <w:szCs w:val="24"/>
          <w:lang w:val="fr-FR"/>
        </w:rPr>
        <w:t xml:space="preserve">Très faible latence, légèreté de l'application, prise en charge de plusieurs plateformes, et forte sécurité avec chiffrement TLS 1.2. </w:t>
      </w:r>
      <w:r w:rsidRPr="1A9B64FC" w:rsidR="315511C4">
        <w:rPr>
          <w:rFonts w:ascii="Arial Nova" w:hAnsi="Arial Nova" w:eastAsia="Arial Nova" w:cs="Arial Nova"/>
          <w:b w:val="1"/>
          <w:bCs w:val="1"/>
          <w:i w:val="0"/>
          <w:iCs w:val="0"/>
          <w:noProof w:val="0"/>
          <w:sz w:val="24"/>
          <w:szCs w:val="24"/>
          <w:lang w:val="fr-FR"/>
        </w:rPr>
        <w:t>AnyDesk</w:t>
      </w:r>
      <w:r w:rsidRPr="1A9B64FC" w:rsidR="315511C4">
        <w:rPr>
          <w:rFonts w:ascii="Arial Nova" w:hAnsi="Arial Nova" w:eastAsia="Arial Nova" w:cs="Arial Nova"/>
          <w:b w:val="1"/>
          <w:bCs w:val="1"/>
          <w:i w:val="0"/>
          <w:iCs w:val="0"/>
          <w:noProof w:val="0"/>
          <w:sz w:val="24"/>
          <w:szCs w:val="24"/>
          <w:lang w:val="fr-FR"/>
        </w:rPr>
        <w:t xml:space="preserve"> permet également un accès non surveillé, ce qui est pratique pour la gestion à distance des serveurs et des postes de travail.</w:t>
      </w:r>
    </w:p>
    <w:p xmlns:wp14="http://schemas.microsoft.com/office/word/2010/wordml" w:rsidP="1A9B64FC" wp14:paraId="7B1FF715" wp14:textId="7BF9E80D">
      <w:pPr>
        <w:pStyle w:val="ListParagraph"/>
        <w:bidi w:val="0"/>
        <w:spacing w:before="0" w:beforeAutospacing="off" w:after="0" w:afterAutospacing="off"/>
        <w:ind w:left="720"/>
        <w:rPr>
          <w:rFonts w:ascii="Arial Nova" w:hAnsi="Arial Nova" w:eastAsia="Arial Nova" w:cs="Arial Nova"/>
          <w:b w:val="1"/>
          <w:bCs w:val="1"/>
          <w:i w:val="0"/>
          <w:iCs w:val="0"/>
          <w:noProof w:val="0"/>
          <w:sz w:val="24"/>
          <w:szCs w:val="24"/>
          <w:lang w:val="fr-FR"/>
        </w:rPr>
      </w:pPr>
    </w:p>
    <w:p xmlns:wp14="http://schemas.microsoft.com/office/word/2010/wordml" w:rsidP="1A9B64FC" wp14:paraId="5ACAC45E" wp14:textId="252B2ECE">
      <w:pPr>
        <w:pStyle w:val="Heading3"/>
        <w:bidi w:val="0"/>
        <w:spacing w:before="0" w:beforeAutospacing="off" w:after="281" w:afterAutospacing="off"/>
        <w:rPr>
          <w:rFonts w:ascii="Arial Nova" w:hAnsi="Arial Nova" w:eastAsia="Arial Nova" w:cs="Arial Nova"/>
          <w:b w:val="1"/>
          <w:bCs w:val="1"/>
          <w:i w:val="0"/>
          <w:iCs w:val="0"/>
          <w:noProof w:val="0"/>
          <w:sz w:val="24"/>
          <w:szCs w:val="24"/>
          <w:lang w:val="fr-FR"/>
        </w:rPr>
      </w:pPr>
      <w:bookmarkStart w:name="_Toc1556390294" w:id="800769543"/>
      <w:r w:rsidRPr="1A9B64FC" w:rsidR="315511C4">
        <w:rPr>
          <w:rFonts w:ascii="Arial Nova" w:hAnsi="Arial Nova" w:eastAsia="Arial Nova" w:cs="Arial Nova"/>
          <w:b w:val="1"/>
          <w:bCs w:val="1"/>
          <w:i w:val="0"/>
          <w:iCs w:val="0"/>
          <w:noProof w:val="0"/>
          <w:sz w:val="24"/>
          <w:szCs w:val="24"/>
          <w:lang w:val="fr-FR"/>
        </w:rPr>
        <w:t xml:space="preserve">Microsoft </w:t>
      </w:r>
      <w:r w:rsidRPr="1A9B64FC" w:rsidR="315511C4">
        <w:rPr>
          <w:rFonts w:ascii="Arial Nova" w:hAnsi="Arial Nova" w:eastAsia="Arial Nova" w:cs="Arial Nova"/>
          <w:b w:val="1"/>
          <w:bCs w:val="1"/>
          <w:i w:val="0"/>
          <w:iCs w:val="0"/>
          <w:noProof w:val="0"/>
          <w:sz w:val="24"/>
          <w:szCs w:val="24"/>
          <w:lang w:val="fr-FR"/>
        </w:rPr>
        <w:t>Remote</w:t>
      </w:r>
      <w:r w:rsidRPr="1A9B64FC" w:rsidR="315511C4">
        <w:rPr>
          <w:rFonts w:ascii="Arial Nova" w:hAnsi="Arial Nova" w:eastAsia="Arial Nova" w:cs="Arial Nova"/>
          <w:b w:val="1"/>
          <w:bCs w:val="1"/>
          <w:i w:val="0"/>
          <w:iCs w:val="0"/>
          <w:noProof w:val="0"/>
          <w:sz w:val="24"/>
          <w:szCs w:val="24"/>
          <w:lang w:val="fr-FR"/>
        </w:rPr>
        <w:t xml:space="preserve"> Desktop</w:t>
      </w:r>
      <w:bookmarkEnd w:id="800769543"/>
    </w:p>
    <w:p xmlns:wp14="http://schemas.microsoft.com/office/word/2010/wordml" w:rsidP="1A9B64FC" wp14:paraId="066C2A1B" wp14:textId="677A38ED">
      <w:pPr>
        <w:pStyle w:val="Normal"/>
        <w:bidi w:val="0"/>
        <w:jc w:val="center"/>
        <w:rPr>
          <w:rFonts w:ascii="Arial Nova" w:hAnsi="Arial Nova" w:eastAsia="Arial Nova" w:cs="Arial Nova"/>
          <w:b w:val="1"/>
          <w:bCs w:val="1"/>
          <w:i w:val="0"/>
          <w:iCs w:val="0"/>
        </w:rPr>
      </w:pPr>
      <w:r w:rsidR="315511C4">
        <w:drawing>
          <wp:inline xmlns:wp14="http://schemas.microsoft.com/office/word/2010/wordprocessingDrawing" wp14:editId="031547EE" wp14:anchorId="49C00B9C">
            <wp:extent cx="4131262" cy="2000329"/>
            <wp:effectExtent l="0" t="0" r="0" b="0"/>
            <wp:docPr id="1954771013" name="" descr="How to Use Microsoft's Remote Desktop Connection | PCMag" title=""/>
            <wp:cNvGraphicFramePr>
              <a:graphicFrameLocks noChangeAspect="1"/>
            </wp:cNvGraphicFramePr>
            <a:graphic>
              <a:graphicData uri="http://schemas.openxmlformats.org/drawingml/2006/picture">
                <pic:pic>
                  <pic:nvPicPr>
                    <pic:cNvPr id="0" name=""/>
                    <pic:cNvPicPr/>
                  </pic:nvPicPr>
                  <pic:blipFill>
                    <a:blip r:embed="Rfb88cd2ef80246d4">
                      <a:extLst>
                        <a:ext xmlns:a="http://schemas.openxmlformats.org/drawingml/2006/main" uri="{28A0092B-C50C-407E-A947-70E740481C1C}">
                          <a14:useLocalDpi val="0"/>
                        </a:ext>
                      </a:extLst>
                    </a:blip>
                    <a:stretch>
                      <a:fillRect/>
                    </a:stretch>
                  </pic:blipFill>
                  <pic:spPr>
                    <a:xfrm>
                      <a:off x="0" y="0"/>
                      <a:ext cx="4131262" cy="2000329"/>
                    </a:xfrm>
                    <a:prstGeom prst="rect">
                      <a:avLst/>
                    </a:prstGeom>
                  </pic:spPr>
                </pic:pic>
              </a:graphicData>
            </a:graphic>
          </wp:inline>
        </w:drawing>
      </w:r>
    </w:p>
    <w:p xmlns:wp14="http://schemas.microsoft.com/office/word/2010/wordml" w:rsidP="1A9B64FC" wp14:paraId="75EB95ED" wp14:textId="677D98E4">
      <w:pPr>
        <w:pStyle w:val="ListParagraph"/>
        <w:numPr>
          <w:ilvl w:val="0"/>
          <w:numId w:val="48"/>
        </w:numPr>
        <w:bidi w:val="0"/>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15511C4">
        <w:rPr>
          <w:rFonts w:ascii="Arial Nova" w:hAnsi="Arial Nova" w:eastAsia="Arial Nova" w:cs="Arial Nova"/>
          <w:b w:val="1"/>
          <w:bCs w:val="1"/>
          <w:i w:val="0"/>
          <w:iCs w:val="0"/>
          <w:noProof w:val="0"/>
          <w:sz w:val="24"/>
          <w:szCs w:val="24"/>
          <w:lang w:val="fr-FR"/>
        </w:rPr>
        <w:t xml:space="preserve">Microsoft </w:t>
      </w:r>
      <w:r w:rsidRPr="1A9B64FC" w:rsidR="315511C4">
        <w:rPr>
          <w:rFonts w:ascii="Arial Nova" w:hAnsi="Arial Nova" w:eastAsia="Arial Nova" w:cs="Arial Nova"/>
          <w:b w:val="1"/>
          <w:bCs w:val="1"/>
          <w:i w:val="0"/>
          <w:iCs w:val="0"/>
          <w:noProof w:val="0"/>
          <w:sz w:val="24"/>
          <w:szCs w:val="24"/>
          <w:lang w:val="fr-FR"/>
        </w:rPr>
        <w:t>Remote</w:t>
      </w:r>
      <w:r w:rsidRPr="1A9B64FC" w:rsidR="315511C4">
        <w:rPr>
          <w:rFonts w:ascii="Arial Nova" w:hAnsi="Arial Nova" w:eastAsia="Arial Nova" w:cs="Arial Nova"/>
          <w:b w:val="1"/>
          <w:bCs w:val="1"/>
          <w:i w:val="0"/>
          <w:iCs w:val="0"/>
          <w:noProof w:val="0"/>
          <w:sz w:val="24"/>
          <w:szCs w:val="24"/>
          <w:lang w:val="fr-FR"/>
        </w:rPr>
        <w:t xml:space="preserve"> Desktop permet aux utilisateurs de connecter un terminal local à un ordinateur distant exécutant Windows Professional, Enterprise, ou Server.</w:t>
      </w:r>
    </w:p>
    <w:p xmlns:wp14="http://schemas.microsoft.com/office/word/2010/wordml" w:rsidP="1A9B64FC" wp14:paraId="0522F183" wp14:textId="000ED9F7">
      <w:pPr>
        <w:pStyle w:val="ListParagraph"/>
        <w:numPr>
          <w:ilvl w:val="0"/>
          <w:numId w:val="48"/>
        </w:numPr>
        <w:bidi w:val="0"/>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15511C4">
        <w:rPr>
          <w:rFonts w:ascii="Arial Nova" w:hAnsi="Arial Nova" w:eastAsia="Arial Nova" w:cs="Arial Nova"/>
          <w:b w:val="1"/>
          <w:bCs w:val="1"/>
          <w:i w:val="0"/>
          <w:iCs w:val="0"/>
          <w:noProof w:val="0"/>
          <w:sz w:val="24"/>
          <w:szCs w:val="24"/>
          <w:lang w:val="fr-FR"/>
        </w:rPr>
        <w:t>Intégration parfaite avec les environnements Windows, expérience utilisateur cohérente, support de la redirection des ressources locales comme les imprimantes et les lecteurs. Très utile pour les environnements qui utilisent intensivement les produits Microsoft.</w:t>
      </w:r>
    </w:p>
    <w:p xmlns:wp14="http://schemas.microsoft.com/office/word/2010/wordml" w:rsidP="1A9B64FC" wp14:paraId="3D9B3DBE" wp14:textId="16AA7D44">
      <w:pPr>
        <w:pStyle w:val="Normal"/>
        <w:bidi w:val="0"/>
        <w:spacing w:before="0" w:beforeAutospacing="off" w:after="0" w:afterAutospacing="off"/>
        <w:rPr>
          <w:rFonts w:ascii="Arial Nova" w:hAnsi="Arial Nova" w:eastAsia="Arial Nova" w:cs="Arial Nova"/>
          <w:b w:val="1"/>
          <w:bCs w:val="1"/>
          <w:i w:val="0"/>
          <w:iCs w:val="0"/>
          <w:noProof w:val="0"/>
          <w:sz w:val="24"/>
          <w:szCs w:val="24"/>
          <w:lang w:val="fr-FR"/>
        </w:rPr>
      </w:pPr>
    </w:p>
    <w:p xmlns:wp14="http://schemas.microsoft.com/office/word/2010/wordml" w:rsidP="1A9B64FC" wp14:paraId="513D46B3" wp14:textId="6B4734DE">
      <w:pPr>
        <w:pStyle w:val="Heading3"/>
        <w:bidi w:val="0"/>
        <w:spacing w:before="0" w:beforeAutospacing="off" w:after="281" w:afterAutospacing="off" w:line="279" w:lineRule="auto"/>
        <w:ind w:left="0" w:right="0"/>
        <w:jc w:val="left"/>
        <w:rPr>
          <w:rFonts w:ascii="Arial Nova" w:hAnsi="Arial Nova" w:eastAsia="Arial Nova" w:cs="Arial Nova"/>
          <w:b w:val="1"/>
          <w:bCs w:val="1"/>
          <w:i w:val="0"/>
          <w:iCs w:val="0"/>
          <w:noProof w:val="0"/>
          <w:sz w:val="24"/>
          <w:szCs w:val="24"/>
          <w:lang w:val="fr-FR"/>
        </w:rPr>
      </w:pPr>
      <w:bookmarkStart w:name="_Toc1071201689" w:id="965567060"/>
      <w:r w:rsidRPr="1A9B64FC" w:rsidR="57E33082">
        <w:rPr>
          <w:rFonts w:ascii="Arial Nova" w:hAnsi="Arial Nova" w:eastAsia="Arial Nova" w:cs="Arial Nova"/>
          <w:b w:val="1"/>
          <w:bCs w:val="1"/>
          <w:i w:val="0"/>
          <w:iCs w:val="0"/>
          <w:noProof w:val="0"/>
          <w:lang w:val="fr-FR"/>
        </w:rPr>
        <w:t>Système de Gestion de Parc et Inventaire Automatisé</w:t>
      </w:r>
      <w:bookmarkEnd w:id="965567060"/>
      <w:r w:rsidRPr="1A9B64FC" w:rsidR="57E33082">
        <w:rPr>
          <w:rFonts w:ascii="Arial Nova" w:hAnsi="Arial Nova" w:eastAsia="Arial Nova" w:cs="Arial Nova"/>
          <w:b w:val="1"/>
          <w:bCs w:val="1"/>
          <w:i w:val="0"/>
          <w:iCs w:val="0"/>
          <w:noProof w:val="0"/>
          <w:sz w:val="24"/>
          <w:szCs w:val="24"/>
          <w:lang w:val="fr-FR"/>
        </w:rPr>
        <w:t xml:space="preserve"> </w:t>
      </w:r>
    </w:p>
    <w:p xmlns:wp14="http://schemas.microsoft.com/office/word/2010/wordml" w:rsidP="1A9B64FC" wp14:paraId="203EE97A" wp14:textId="196BB598">
      <w:pPr>
        <w:pStyle w:val="Normal"/>
        <w:bidi w:val="0"/>
        <w:spacing w:before="0" w:beforeAutospacing="off" w:after="0" w:afterAutospacing="off"/>
        <w:rPr>
          <w:rFonts w:ascii="Arial Nova" w:hAnsi="Arial Nova" w:eastAsia="Arial Nova" w:cs="Arial Nova"/>
          <w:b w:val="1"/>
          <w:bCs w:val="1"/>
          <w:i w:val="0"/>
          <w:iCs w:val="0"/>
          <w:noProof w:val="0"/>
          <w:sz w:val="24"/>
          <w:szCs w:val="24"/>
          <w:lang w:val="fr-FR"/>
        </w:rPr>
      </w:pPr>
    </w:p>
    <w:p xmlns:wp14="http://schemas.microsoft.com/office/word/2010/wordml" w:rsidP="1A9B64FC" wp14:paraId="3372D6DC" wp14:textId="170C75BF">
      <w:pPr>
        <w:pStyle w:val="Heading3"/>
        <w:bidi w:val="0"/>
        <w:spacing w:before="0" w:beforeAutospacing="off" w:after="281" w:afterAutospacing="off"/>
        <w:rPr>
          <w:rFonts w:ascii="Arial Nova" w:hAnsi="Arial Nova" w:eastAsia="Arial Nova" w:cs="Arial Nova"/>
          <w:b w:val="1"/>
          <w:bCs w:val="1"/>
          <w:i w:val="0"/>
          <w:iCs w:val="0"/>
          <w:noProof w:val="0"/>
          <w:sz w:val="24"/>
          <w:szCs w:val="24"/>
          <w:lang w:val="fr-FR"/>
        </w:rPr>
      </w:pPr>
      <w:bookmarkStart w:name="_Toc672332125" w:id="317008391"/>
      <w:r w:rsidRPr="1A9B64FC" w:rsidR="57E33082">
        <w:rPr>
          <w:rFonts w:ascii="Arial Nova" w:hAnsi="Arial Nova" w:eastAsia="Arial Nova" w:cs="Arial Nova"/>
          <w:b w:val="1"/>
          <w:bCs w:val="1"/>
          <w:i w:val="0"/>
          <w:iCs w:val="0"/>
          <w:noProof w:val="0"/>
          <w:sz w:val="24"/>
          <w:szCs w:val="24"/>
          <w:lang w:val="fr-FR"/>
        </w:rPr>
        <w:t>GLPI (Gestionnaire Libre de Parc Informatique)</w:t>
      </w:r>
      <w:bookmarkEnd w:id="317008391"/>
    </w:p>
    <w:p xmlns:wp14="http://schemas.microsoft.com/office/word/2010/wordml" w:rsidP="1A9B64FC" wp14:paraId="3221393D" wp14:textId="37004F11">
      <w:pPr>
        <w:pStyle w:val="Normal"/>
        <w:bidi w:val="0"/>
        <w:jc w:val="center"/>
        <w:rPr>
          <w:rFonts w:ascii="Arial Nova" w:hAnsi="Arial Nova" w:eastAsia="Arial Nova" w:cs="Arial Nova"/>
          <w:b w:val="1"/>
          <w:bCs w:val="1"/>
          <w:i w:val="0"/>
          <w:iCs w:val="0"/>
        </w:rPr>
      </w:pPr>
      <w:r w:rsidR="5F0069BF">
        <w:drawing>
          <wp:inline xmlns:wp14="http://schemas.microsoft.com/office/word/2010/wordprocessingDrawing" wp14:editId="0A624656" wp14:anchorId="1E7D559B">
            <wp:extent cx="3882499" cy="2629247"/>
            <wp:effectExtent l="0" t="0" r="0" b="0"/>
            <wp:docPr id="1012671478" name="" descr="Gestionnaire Libre de Parc Informatique — Wikipédia" title=""/>
            <wp:cNvGraphicFramePr>
              <a:graphicFrameLocks noChangeAspect="1"/>
            </wp:cNvGraphicFramePr>
            <a:graphic>
              <a:graphicData uri="http://schemas.openxmlformats.org/drawingml/2006/picture">
                <pic:pic>
                  <pic:nvPicPr>
                    <pic:cNvPr id="0" name=""/>
                    <pic:cNvPicPr/>
                  </pic:nvPicPr>
                  <pic:blipFill>
                    <a:blip r:embed="R3a9ee75a103a4b69">
                      <a:extLst>
                        <a:ext xmlns:a="http://schemas.openxmlformats.org/drawingml/2006/main" uri="{28A0092B-C50C-407E-A947-70E740481C1C}">
                          <a14:useLocalDpi val="0"/>
                        </a:ext>
                      </a:extLst>
                    </a:blip>
                    <a:stretch>
                      <a:fillRect/>
                    </a:stretch>
                  </pic:blipFill>
                  <pic:spPr>
                    <a:xfrm>
                      <a:off x="0" y="0"/>
                      <a:ext cx="3882499" cy="2629247"/>
                    </a:xfrm>
                    <a:prstGeom prst="rect">
                      <a:avLst/>
                    </a:prstGeom>
                  </pic:spPr>
                </pic:pic>
              </a:graphicData>
            </a:graphic>
          </wp:inline>
        </w:drawing>
      </w:r>
    </w:p>
    <w:p xmlns:wp14="http://schemas.microsoft.com/office/word/2010/wordml" w:rsidP="1A9B64FC" wp14:paraId="1CF3FD07" wp14:textId="66901CB6">
      <w:pPr>
        <w:pStyle w:val="ListParagraph"/>
        <w:numPr>
          <w:ilvl w:val="0"/>
          <w:numId w:val="48"/>
        </w:numPr>
        <w:bidi w:val="0"/>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57E33082">
        <w:rPr>
          <w:rFonts w:ascii="Arial Nova" w:hAnsi="Arial Nova" w:eastAsia="Arial Nova" w:cs="Arial Nova"/>
          <w:b w:val="1"/>
          <w:bCs w:val="1"/>
          <w:i w:val="0"/>
          <w:iCs w:val="0"/>
          <w:noProof w:val="0"/>
          <w:sz w:val="24"/>
          <w:szCs w:val="24"/>
          <w:lang w:val="fr-FR"/>
        </w:rPr>
        <w:t xml:space="preserve">GLPI est une application open source de gestion de parc informatique et </w:t>
      </w:r>
      <w:r w:rsidRPr="1A9B64FC" w:rsidR="57E33082">
        <w:rPr>
          <w:rFonts w:ascii="Arial Nova" w:hAnsi="Arial Nova" w:eastAsia="Arial Nova" w:cs="Arial Nova"/>
          <w:b w:val="1"/>
          <w:bCs w:val="1"/>
          <w:i w:val="0"/>
          <w:iCs w:val="0"/>
          <w:noProof w:val="0"/>
          <w:sz w:val="24"/>
          <w:szCs w:val="24"/>
          <w:lang w:val="fr-FR"/>
        </w:rPr>
        <w:t>de helpdesk</w:t>
      </w:r>
      <w:r w:rsidRPr="1A9B64FC" w:rsidR="57E33082">
        <w:rPr>
          <w:rFonts w:ascii="Arial Nova" w:hAnsi="Arial Nova" w:eastAsia="Arial Nova" w:cs="Arial Nova"/>
          <w:b w:val="1"/>
          <w:bCs w:val="1"/>
          <w:i w:val="0"/>
          <w:iCs w:val="0"/>
          <w:noProof w:val="0"/>
          <w:sz w:val="24"/>
          <w:szCs w:val="24"/>
          <w:lang w:val="fr-FR"/>
        </w:rPr>
        <w:t>, qui fournit un ensemble de services pour gérer l'intégralité du processus de gestion des ressources IT.</w:t>
      </w:r>
    </w:p>
    <w:p xmlns:wp14="http://schemas.microsoft.com/office/word/2010/wordml" w:rsidP="1A9B64FC" wp14:paraId="1D43AF84" wp14:textId="23B4A4CB">
      <w:pPr>
        <w:pStyle w:val="ListParagraph"/>
        <w:numPr>
          <w:ilvl w:val="0"/>
          <w:numId w:val="48"/>
        </w:numPr>
        <w:bidi w:val="0"/>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57E33082">
        <w:rPr>
          <w:rFonts w:ascii="Arial Nova" w:hAnsi="Arial Nova" w:eastAsia="Arial Nova" w:cs="Arial Nova"/>
          <w:b w:val="1"/>
          <w:bCs w:val="1"/>
          <w:i w:val="0"/>
          <w:iCs w:val="0"/>
          <w:noProof w:val="0"/>
          <w:sz w:val="24"/>
          <w:szCs w:val="24"/>
          <w:lang w:val="fr-FR"/>
        </w:rPr>
        <w:t>Intégration avec des tiers pour la gestion de tickets et la résolution de problèmes, capacité de gestion de licences, et inventaire complet des composants informatiques.</w:t>
      </w:r>
    </w:p>
    <w:p xmlns:wp14="http://schemas.microsoft.com/office/word/2010/wordml" w:rsidP="1A9B64FC" wp14:paraId="79783396" wp14:textId="7002C78C">
      <w:pPr>
        <w:pStyle w:val="Heading3"/>
        <w:bidi w:val="0"/>
        <w:spacing w:before="0" w:beforeAutospacing="off" w:after="281" w:afterAutospacing="off"/>
        <w:rPr>
          <w:rFonts w:ascii="Arial Nova" w:hAnsi="Arial Nova" w:eastAsia="Arial Nova" w:cs="Arial Nova"/>
          <w:b w:val="1"/>
          <w:bCs w:val="1"/>
          <w:i w:val="0"/>
          <w:iCs w:val="0"/>
          <w:noProof w:val="0"/>
          <w:sz w:val="24"/>
          <w:szCs w:val="24"/>
          <w:lang w:val="fr-FR"/>
        </w:rPr>
      </w:pPr>
      <w:bookmarkStart w:name="_Toc333078099" w:id="573924678"/>
      <w:r w:rsidRPr="1A9B64FC" w:rsidR="29835851">
        <w:rPr>
          <w:rFonts w:ascii="Arial Nova" w:hAnsi="Arial Nova" w:eastAsia="Arial Nova" w:cs="Arial Nova"/>
          <w:b w:val="1"/>
          <w:bCs w:val="1"/>
          <w:i w:val="0"/>
          <w:iCs w:val="0"/>
          <w:noProof w:val="0"/>
          <w:sz w:val="24"/>
          <w:szCs w:val="24"/>
          <w:lang w:val="fr-FR"/>
        </w:rPr>
        <w:t>Snipe</w:t>
      </w:r>
      <w:r w:rsidRPr="1A9B64FC" w:rsidR="29835851">
        <w:rPr>
          <w:rFonts w:ascii="Arial Nova" w:hAnsi="Arial Nova" w:eastAsia="Arial Nova" w:cs="Arial Nova"/>
          <w:b w:val="1"/>
          <w:bCs w:val="1"/>
          <w:i w:val="0"/>
          <w:iCs w:val="0"/>
          <w:noProof w:val="0"/>
          <w:sz w:val="24"/>
          <w:szCs w:val="24"/>
          <w:lang w:val="fr-FR"/>
        </w:rPr>
        <w:t>-IT</w:t>
      </w:r>
      <w:bookmarkEnd w:id="573924678"/>
    </w:p>
    <w:p xmlns:wp14="http://schemas.microsoft.com/office/word/2010/wordml" w:rsidP="1A9B64FC" wp14:paraId="184C5E4D" wp14:textId="4C90053D">
      <w:pPr>
        <w:pStyle w:val="Normal"/>
        <w:bidi w:val="0"/>
        <w:jc w:val="center"/>
        <w:rPr>
          <w:rFonts w:ascii="Arial Nova" w:hAnsi="Arial Nova" w:eastAsia="Arial Nova" w:cs="Arial Nova"/>
          <w:b w:val="1"/>
          <w:bCs w:val="1"/>
          <w:i w:val="0"/>
          <w:iCs w:val="0"/>
        </w:rPr>
      </w:pPr>
      <w:r w:rsidR="146E7F28">
        <w:drawing>
          <wp:inline xmlns:wp14="http://schemas.microsoft.com/office/word/2010/wordprocessingDrawing" wp14:editId="6E906455" wp14:anchorId="7A62739C">
            <wp:extent cx="4370556" cy="2581610"/>
            <wp:effectExtent l="0" t="0" r="0" b="0"/>
            <wp:docPr id="1331552151" name="" descr="Snipe-IT - Avis, notes, prix et abonnements - Capterra France 2024" title=""/>
            <wp:cNvGraphicFramePr>
              <a:graphicFrameLocks noChangeAspect="1"/>
            </wp:cNvGraphicFramePr>
            <a:graphic>
              <a:graphicData uri="http://schemas.openxmlformats.org/drawingml/2006/picture">
                <pic:pic>
                  <pic:nvPicPr>
                    <pic:cNvPr id="0" name=""/>
                    <pic:cNvPicPr/>
                  </pic:nvPicPr>
                  <pic:blipFill>
                    <a:blip r:embed="R85f66f83fe664071">
                      <a:extLst>
                        <a:ext xmlns:a="http://schemas.openxmlformats.org/drawingml/2006/main" uri="{28A0092B-C50C-407E-A947-70E740481C1C}">
                          <a14:useLocalDpi val="0"/>
                        </a:ext>
                      </a:extLst>
                    </a:blip>
                    <a:stretch>
                      <a:fillRect/>
                    </a:stretch>
                  </pic:blipFill>
                  <pic:spPr>
                    <a:xfrm>
                      <a:off x="0" y="0"/>
                      <a:ext cx="4370556" cy="2581610"/>
                    </a:xfrm>
                    <a:prstGeom prst="rect">
                      <a:avLst/>
                    </a:prstGeom>
                  </pic:spPr>
                </pic:pic>
              </a:graphicData>
            </a:graphic>
          </wp:inline>
        </w:drawing>
      </w:r>
    </w:p>
    <w:p xmlns:wp14="http://schemas.microsoft.com/office/word/2010/wordml" w:rsidP="1A9B64FC" wp14:paraId="29B0DB8C" wp14:textId="5474C882">
      <w:pPr>
        <w:pStyle w:val="ListParagraph"/>
        <w:numPr>
          <w:ilvl w:val="0"/>
          <w:numId w:val="48"/>
        </w:numPr>
        <w:bidi w:val="0"/>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29835851">
        <w:rPr>
          <w:rFonts w:ascii="Arial Nova" w:hAnsi="Arial Nova" w:eastAsia="Arial Nova" w:cs="Arial Nova"/>
          <w:b w:val="1"/>
          <w:bCs w:val="1"/>
          <w:i w:val="0"/>
          <w:iCs w:val="0"/>
          <w:noProof w:val="0"/>
          <w:sz w:val="24"/>
          <w:szCs w:val="24"/>
          <w:lang w:val="fr-FR"/>
        </w:rPr>
        <w:t>Snipe</w:t>
      </w:r>
      <w:r w:rsidRPr="1A9B64FC" w:rsidR="29835851">
        <w:rPr>
          <w:rFonts w:ascii="Arial Nova" w:hAnsi="Arial Nova" w:eastAsia="Arial Nova" w:cs="Arial Nova"/>
          <w:b w:val="1"/>
          <w:bCs w:val="1"/>
          <w:i w:val="0"/>
          <w:iCs w:val="0"/>
          <w:noProof w:val="0"/>
          <w:sz w:val="24"/>
          <w:szCs w:val="24"/>
          <w:lang w:val="fr-FR"/>
        </w:rPr>
        <w:t>-IT est une solution de gestion des actifs informatiques web-</w:t>
      </w:r>
      <w:r w:rsidRPr="1A9B64FC" w:rsidR="29835851">
        <w:rPr>
          <w:rFonts w:ascii="Arial Nova" w:hAnsi="Arial Nova" w:eastAsia="Arial Nova" w:cs="Arial Nova"/>
          <w:b w:val="1"/>
          <w:bCs w:val="1"/>
          <w:i w:val="0"/>
          <w:iCs w:val="0"/>
          <w:noProof w:val="0"/>
          <w:sz w:val="24"/>
          <w:szCs w:val="24"/>
          <w:lang w:val="fr-FR"/>
        </w:rPr>
        <w:t>based</w:t>
      </w:r>
      <w:r w:rsidRPr="1A9B64FC" w:rsidR="29835851">
        <w:rPr>
          <w:rFonts w:ascii="Arial Nova" w:hAnsi="Arial Nova" w:eastAsia="Arial Nova" w:cs="Arial Nova"/>
          <w:b w:val="1"/>
          <w:bCs w:val="1"/>
          <w:i w:val="0"/>
          <w:iCs w:val="0"/>
          <w:noProof w:val="0"/>
          <w:sz w:val="24"/>
          <w:szCs w:val="24"/>
          <w:lang w:val="fr-FR"/>
        </w:rPr>
        <w:t xml:space="preserve"> qui aide à gérer les actifs informatiques, les licences logicielles, les accessoires IT, et les consommables.</w:t>
      </w:r>
    </w:p>
    <w:p xmlns:wp14="http://schemas.microsoft.com/office/word/2010/wordml" w:rsidP="1A9B64FC" wp14:paraId="4AFDCADA" wp14:textId="72D59219">
      <w:pPr>
        <w:pStyle w:val="ListParagraph"/>
        <w:numPr>
          <w:ilvl w:val="0"/>
          <w:numId w:val="48"/>
        </w:numPr>
        <w:bidi w:val="0"/>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89F71C9">
        <w:rPr>
          <w:rFonts w:ascii="Arial Nova" w:hAnsi="Arial Nova" w:eastAsia="Arial Nova" w:cs="Arial Nova"/>
          <w:b w:val="1"/>
          <w:bCs w:val="1"/>
          <w:i w:val="0"/>
          <w:iCs w:val="0"/>
          <w:noProof w:val="0"/>
          <w:sz w:val="24"/>
          <w:szCs w:val="24"/>
          <w:lang w:val="fr-FR"/>
        </w:rPr>
        <w:t>I</w:t>
      </w:r>
      <w:r w:rsidRPr="1A9B64FC" w:rsidR="29835851">
        <w:rPr>
          <w:rFonts w:ascii="Arial Nova" w:hAnsi="Arial Nova" w:eastAsia="Arial Nova" w:cs="Arial Nova"/>
          <w:b w:val="1"/>
          <w:bCs w:val="1"/>
          <w:i w:val="0"/>
          <w:iCs w:val="0"/>
          <w:noProof w:val="0"/>
          <w:sz w:val="24"/>
          <w:szCs w:val="24"/>
          <w:lang w:val="fr-FR"/>
        </w:rPr>
        <w:t xml:space="preserve">nterface utilisateur intuitive, capacités de </w:t>
      </w:r>
      <w:r w:rsidRPr="1A9B64FC" w:rsidR="29835851">
        <w:rPr>
          <w:rFonts w:ascii="Arial Nova" w:hAnsi="Arial Nova" w:eastAsia="Arial Nova" w:cs="Arial Nova"/>
          <w:b w:val="1"/>
          <w:bCs w:val="1"/>
          <w:i w:val="0"/>
          <w:iCs w:val="0"/>
          <w:noProof w:val="0"/>
          <w:sz w:val="24"/>
          <w:szCs w:val="24"/>
          <w:lang w:val="fr-FR"/>
        </w:rPr>
        <w:t>reporting</w:t>
      </w:r>
      <w:r w:rsidRPr="1A9B64FC" w:rsidR="29835851">
        <w:rPr>
          <w:rFonts w:ascii="Arial Nova" w:hAnsi="Arial Nova" w:eastAsia="Arial Nova" w:cs="Arial Nova"/>
          <w:b w:val="1"/>
          <w:bCs w:val="1"/>
          <w:i w:val="0"/>
          <w:iCs w:val="0"/>
          <w:noProof w:val="0"/>
          <w:sz w:val="24"/>
          <w:szCs w:val="24"/>
          <w:lang w:val="fr-FR"/>
        </w:rPr>
        <w:t xml:space="preserve"> robustes, et prise en charge de la génération de codes QR pour les étiquettes d'actifs. Parfait pour les entreprises qui cherchent une solution économique avec une grande flexibilité.</w:t>
      </w:r>
    </w:p>
    <w:p xmlns:wp14="http://schemas.microsoft.com/office/word/2010/wordml" w:rsidP="1A9B64FC" wp14:paraId="20F31E66" wp14:textId="439156A6">
      <w:pPr>
        <w:pStyle w:val="Normal"/>
        <w:bidi w:val="0"/>
        <w:spacing w:before="0" w:beforeAutospacing="off" w:after="0" w:afterAutospacing="off"/>
        <w:rPr>
          <w:rFonts w:ascii="Arial Nova" w:hAnsi="Arial Nova" w:eastAsia="Arial Nova" w:cs="Arial Nova"/>
          <w:b w:val="1"/>
          <w:bCs w:val="1"/>
          <w:i w:val="0"/>
          <w:iCs w:val="0"/>
          <w:noProof w:val="0"/>
          <w:sz w:val="24"/>
          <w:szCs w:val="24"/>
          <w:lang w:val="fr-FR"/>
        </w:rPr>
      </w:pPr>
    </w:p>
    <w:p xmlns:wp14="http://schemas.microsoft.com/office/word/2010/wordml" w:rsidP="1A9B64FC" wp14:paraId="6B17AA12" wp14:textId="229033AF">
      <w:pPr>
        <w:pStyle w:val="Heading3"/>
        <w:bidi w:val="0"/>
        <w:spacing w:before="0" w:beforeAutospacing="off" w:after="281" w:afterAutospacing="off" w:line="279" w:lineRule="auto"/>
        <w:ind w:left="0" w:right="0"/>
        <w:jc w:val="left"/>
        <w:rPr>
          <w:rFonts w:ascii="Arial Nova" w:hAnsi="Arial Nova" w:eastAsia="Arial Nova" w:cs="Arial Nova"/>
          <w:b w:val="1"/>
          <w:bCs w:val="1"/>
          <w:i w:val="0"/>
          <w:iCs w:val="0"/>
          <w:noProof w:val="0"/>
          <w:sz w:val="24"/>
          <w:szCs w:val="24"/>
          <w:lang w:val="fr-FR"/>
        </w:rPr>
      </w:pPr>
      <w:bookmarkStart w:name="_Toc85439594" w:id="1136713162"/>
      <w:r w:rsidRPr="1A9B64FC" w:rsidR="4555FE2C">
        <w:rPr>
          <w:rFonts w:ascii="Arial Nova" w:hAnsi="Arial Nova" w:eastAsia="Arial Nova" w:cs="Arial Nova"/>
          <w:b w:val="1"/>
          <w:bCs w:val="1"/>
          <w:i w:val="0"/>
          <w:iCs w:val="0"/>
          <w:noProof w:val="0"/>
          <w:lang w:val="fr-FR"/>
        </w:rPr>
        <w:t>Système de Gestion de Parc et Inventaire Automatisé</w:t>
      </w:r>
      <w:bookmarkEnd w:id="1136713162"/>
    </w:p>
    <w:p xmlns:wp14="http://schemas.microsoft.com/office/word/2010/wordml" w:rsidP="1A9B64FC" wp14:paraId="58655CFB" wp14:textId="581ADACA">
      <w:pPr>
        <w:pStyle w:val="Heading3"/>
        <w:bidi w:val="0"/>
        <w:spacing w:before="0" w:beforeAutospacing="off" w:after="281" w:afterAutospacing="off"/>
        <w:rPr>
          <w:rFonts w:ascii="Arial Nova" w:hAnsi="Arial Nova" w:eastAsia="Arial Nova" w:cs="Arial Nova"/>
          <w:b w:val="1"/>
          <w:bCs w:val="1"/>
          <w:i w:val="0"/>
          <w:iCs w:val="0"/>
          <w:noProof w:val="0"/>
          <w:sz w:val="24"/>
          <w:szCs w:val="24"/>
          <w:lang w:val="fr-FR"/>
        </w:rPr>
      </w:pPr>
      <w:bookmarkStart w:name="_Toc1637994319" w:id="146393942"/>
      <w:r w:rsidRPr="1A9B64FC" w:rsidR="7A50F344">
        <w:rPr>
          <w:rFonts w:ascii="Arial Nova" w:hAnsi="Arial Nova" w:eastAsia="Arial Nova" w:cs="Arial Nova"/>
          <w:b w:val="1"/>
          <w:bCs w:val="1"/>
          <w:i w:val="0"/>
          <w:iCs w:val="0"/>
          <w:noProof w:val="0"/>
          <w:sz w:val="24"/>
          <w:szCs w:val="24"/>
          <w:lang w:val="fr-FR"/>
        </w:rPr>
        <w:t>Atlassian</w:t>
      </w:r>
      <w:r w:rsidRPr="1A9B64FC" w:rsidR="7A50F344">
        <w:rPr>
          <w:rFonts w:ascii="Arial Nova" w:hAnsi="Arial Nova" w:eastAsia="Arial Nova" w:cs="Arial Nova"/>
          <w:b w:val="1"/>
          <w:bCs w:val="1"/>
          <w:i w:val="0"/>
          <w:iCs w:val="0"/>
          <w:noProof w:val="0"/>
          <w:sz w:val="24"/>
          <w:szCs w:val="24"/>
          <w:lang w:val="fr-FR"/>
        </w:rPr>
        <w:t xml:space="preserve"> Jira Service Management</w:t>
      </w:r>
      <w:bookmarkEnd w:id="146393942"/>
    </w:p>
    <w:p xmlns:wp14="http://schemas.microsoft.com/office/word/2010/wordml" w:rsidP="1A9B64FC" wp14:paraId="2212EE8F" wp14:textId="2C983A95">
      <w:pPr>
        <w:pStyle w:val="Normal"/>
        <w:bidi w:val="0"/>
        <w:jc w:val="center"/>
        <w:rPr>
          <w:rFonts w:ascii="Arial Nova" w:hAnsi="Arial Nova" w:eastAsia="Arial Nova" w:cs="Arial Nova"/>
          <w:b w:val="1"/>
          <w:bCs w:val="1"/>
          <w:i w:val="0"/>
          <w:iCs w:val="0"/>
        </w:rPr>
      </w:pPr>
      <w:r w:rsidR="59369026">
        <w:drawing>
          <wp:inline xmlns:wp14="http://schemas.microsoft.com/office/word/2010/wordprocessingDrawing" wp14:editId="737B994D" wp14:anchorId="4AA9D797">
            <wp:extent cx="4703874" cy="3083738"/>
            <wp:effectExtent l="0" t="0" r="0" b="0"/>
            <wp:docPr id="1067002210" name="" descr="Logiciel ITSM par Jira Service Management | Atlassian" title=""/>
            <wp:cNvGraphicFramePr>
              <a:graphicFrameLocks noChangeAspect="1"/>
            </wp:cNvGraphicFramePr>
            <a:graphic>
              <a:graphicData uri="http://schemas.openxmlformats.org/drawingml/2006/picture">
                <pic:pic>
                  <pic:nvPicPr>
                    <pic:cNvPr id="0" name=""/>
                    <pic:cNvPicPr/>
                  </pic:nvPicPr>
                  <pic:blipFill>
                    <a:blip r:embed="Rf247ce76486f45c1">
                      <a:extLst>
                        <a:ext xmlns:a="http://schemas.openxmlformats.org/drawingml/2006/main" uri="{28A0092B-C50C-407E-A947-70E740481C1C}">
                          <a14:useLocalDpi val="0"/>
                        </a:ext>
                      </a:extLst>
                    </a:blip>
                    <a:stretch>
                      <a:fillRect/>
                    </a:stretch>
                  </pic:blipFill>
                  <pic:spPr>
                    <a:xfrm>
                      <a:off x="0" y="0"/>
                      <a:ext cx="4703874" cy="3083738"/>
                    </a:xfrm>
                    <a:prstGeom prst="rect">
                      <a:avLst/>
                    </a:prstGeom>
                  </pic:spPr>
                </pic:pic>
              </a:graphicData>
            </a:graphic>
          </wp:inline>
        </w:drawing>
      </w:r>
    </w:p>
    <w:p xmlns:wp14="http://schemas.microsoft.com/office/word/2010/wordml" w:rsidP="1A9B64FC" wp14:paraId="15822DEB" wp14:textId="5E25B828">
      <w:pPr>
        <w:pStyle w:val="ListParagraph"/>
        <w:numPr>
          <w:ilvl w:val="0"/>
          <w:numId w:val="48"/>
        </w:numPr>
        <w:bidi w:val="0"/>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7A50F344">
        <w:rPr>
          <w:rFonts w:ascii="Arial Nova" w:hAnsi="Arial Nova" w:eastAsia="Arial Nova" w:cs="Arial Nova"/>
          <w:b w:val="1"/>
          <w:bCs w:val="1"/>
          <w:i w:val="0"/>
          <w:iCs w:val="0"/>
          <w:noProof w:val="0"/>
          <w:sz w:val="24"/>
          <w:szCs w:val="24"/>
          <w:lang w:val="fr-FR"/>
        </w:rPr>
        <w:t>Jira Service Management est une solution de gestion des services IT qui intègre étroitement la gestion des incidents, des problèmes et des changements avec les opérations de développement logiciel.</w:t>
      </w:r>
    </w:p>
    <w:p xmlns:wp14="http://schemas.microsoft.com/office/word/2010/wordml" w:rsidP="1A9B64FC" wp14:paraId="0877CE11" wp14:textId="4C994CC4">
      <w:pPr>
        <w:pStyle w:val="ListParagraph"/>
        <w:numPr>
          <w:ilvl w:val="0"/>
          <w:numId w:val="48"/>
        </w:numPr>
        <w:bidi w:val="0"/>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7A50F344">
        <w:rPr>
          <w:rFonts w:ascii="Arial Nova" w:hAnsi="Arial Nova" w:eastAsia="Arial Nova" w:cs="Arial Nova"/>
          <w:b w:val="1"/>
          <w:bCs w:val="1"/>
          <w:i w:val="0"/>
          <w:iCs w:val="0"/>
          <w:noProof w:val="0"/>
          <w:sz w:val="24"/>
          <w:szCs w:val="24"/>
          <w:lang w:val="fr-FR"/>
        </w:rPr>
        <w:t xml:space="preserve">Fournit une intégration profonde avec d'autres outils </w:t>
      </w:r>
      <w:r w:rsidRPr="1A9B64FC" w:rsidR="7A50F344">
        <w:rPr>
          <w:rFonts w:ascii="Arial Nova" w:hAnsi="Arial Nova" w:eastAsia="Arial Nova" w:cs="Arial Nova"/>
          <w:b w:val="1"/>
          <w:bCs w:val="1"/>
          <w:i w:val="0"/>
          <w:iCs w:val="0"/>
          <w:noProof w:val="0"/>
          <w:sz w:val="24"/>
          <w:szCs w:val="24"/>
          <w:lang w:val="fr-FR"/>
        </w:rPr>
        <w:t>Atlassian</w:t>
      </w:r>
      <w:r w:rsidRPr="1A9B64FC" w:rsidR="7A50F344">
        <w:rPr>
          <w:rFonts w:ascii="Arial Nova" w:hAnsi="Arial Nova" w:eastAsia="Arial Nova" w:cs="Arial Nova"/>
          <w:b w:val="1"/>
          <w:bCs w:val="1"/>
          <w:i w:val="0"/>
          <w:iCs w:val="0"/>
          <w:noProof w:val="0"/>
          <w:sz w:val="24"/>
          <w:szCs w:val="24"/>
          <w:lang w:val="fr-FR"/>
        </w:rPr>
        <w:t xml:space="preserve"> tels que Jira Software et Confluence, facilitant la collaboration entre les équipes IT et de développement. Offre des fonctionnalités avancées pour la gestion des workflows, la création de rapports, et la configuration des </w:t>
      </w:r>
      <w:r w:rsidRPr="1A9B64FC" w:rsidR="7A50F344">
        <w:rPr>
          <w:rFonts w:ascii="Arial Nova" w:hAnsi="Arial Nova" w:eastAsia="Arial Nova" w:cs="Arial Nova"/>
          <w:b w:val="1"/>
          <w:bCs w:val="1"/>
          <w:i w:val="0"/>
          <w:iCs w:val="0"/>
          <w:noProof w:val="0"/>
          <w:sz w:val="24"/>
          <w:szCs w:val="24"/>
          <w:lang w:val="fr-FR"/>
        </w:rPr>
        <w:t>dashboards</w:t>
      </w:r>
      <w:r w:rsidRPr="1A9B64FC" w:rsidR="7A50F344">
        <w:rPr>
          <w:rFonts w:ascii="Arial Nova" w:hAnsi="Arial Nova" w:eastAsia="Arial Nova" w:cs="Arial Nova"/>
          <w:b w:val="1"/>
          <w:bCs w:val="1"/>
          <w:i w:val="0"/>
          <w:iCs w:val="0"/>
          <w:noProof w:val="0"/>
          <w:sz w:val="24"/>
          <w:szCs w:val="24"/>
          <w:lang w:val="fr-FR"/>
        </w:rPr>
        <w:t>.</w:t>
      </w:r>
    </w:p>
    <w:p xmlns:wp14="http://schemas.microsoft.com/office/word/2010/wordml" w:rsidP="1A9B64FC" wp14:paraId="1F83B98C" wp14:textId="45074531">
      <w:pPr>
        <w:pStyle w:val="Normal"/>
        <w:bidi w:val="0"/>
        <w:spacing w:before="0" w:beforeAutospacing="off" w:after="0" w:afterAutospacing="off"/>
        <w:rPr>
          <w:rFonts w:ascii="Arial Nova" w:hAnsi="Arial Nova" w:eastAsia="Arial Nova" w:cs="Arial Nova"/>
          <w:b w:val="1"/>
          <w:bCs w:val="1"/>
          <w:i w:val="0"/>
          <w:iCs w:val="0"/>
          <w:noProof w:val="0"/>
          <w:sz w:val="24"/>
          <w:szCs w:val="24"/>
          <w:lang w:val="fr-FR"/>
        </w:rPr>
      </w:pPr>
    </w:p>
    <w:p xmlns:wp14="http://schemas.microsoft.com/office/word/2010/wordml" w:rsidP="1A9B64FC" wp14:paraId="453E46A4" wp14:textId="55F52C53">
      <w:pPr>
        <w:pStyle w:val="Heading3"/>
        <w:bidi w:val="0"/>
        <w:spacing w:before="0" w:beforeAutospacing="off" w:after="281" w:afterAutospacing="off"/>
        <w:rPr>
          <w:rFonts w:ascii="Arial Nova" w:hAnsi="Arial Nova" w:eastAsia="Arial Nova" w:cs="Arial Nova"/>
          <w:b w:val="1"/>
          <w:bCs w:val="1"/>
          <w:i w:val="0"/>
          <w:iCs w:val="0"/>
          <w:noProof w:val="0"/>
          <w:sz w:val="24"/>
          <w:szCs w:val="24"/>
          <w:lang w:val="fr-FR"/>
        </w:rPr>
      </w:pPr>
      <w:bookmarkStart w:name="_Toc207356363" w:id="1689348800"/>
      <w:r w:rsidRPr="1A9B64FC" w:rsidR="74F79587">
        <w:rPr>
          <w:rFonts w:ascii="Arial Nova" w:hAnsi="Arial Nova" w:eastAsia="Arial Nova" w:cs="Arial Nova"/>
          <w:b w:val="1"/>
          <w:bCs w:val="1"/>
          <w:i w:val="0"/>
          <w:iCs w:val="0"/>
          <w:noProof w:val="0"/>
          <w:sz w:val="24"/>
          <w:szCs w:val="24"/>
          <w:lang w:val="fr-FR"/>
        </w:rPr>
        <w:t>GLPI (Gestionnaire Libre de Parc Informatique)</w:t>
      </w:r>
      <w:bookmarkEnd w:id="1689348800"/>
    </w:p>
    <w:p xmlns:wp14="http://schemas.microsoft.com/office/word/2010/wordml" w:rsidP="1A9B64FC" wp14:paraId="1C182B85" wp14:textId="6F81EC86">
      <w:pPr>
        <w:pStyle w:val="Normal"/>
        <w:bidi w:val="0"/>
        <w:jc w:val="center"/>
        <w:rPr>
          <w:rFonts w:ascii="Arial Nova" w:hAnsi="Arial Nova" w:eastAsia="Arial Nova" w:cs="Arial Nova"/>
          <w:b w:val="1"/>
          <w:bCs w:val="1"/>
          <w:i w:val="0"/>
          <w:iCs w:val="0"/>
        </w:rPr>
      </w:pPr>
      <w:r w:rsidR="72A06EE7">
        <w:drawing>
          <wp:inline xmlns:wp14="http://schemas.microsoft.com/office/word/2010/wordprocessingDrawing" wp14:editId="232D3386" wp14:anchorId="04C8C2D1">
            <wp:extent cx="4808844" cy="2728480"/>
            <wp:effectExtent l="0" t="0" r="0" b="0"/>
            <wp:docPr id="1212392200" name="" descr="Nouvelle interface GLPI 10 - GLPI Project" title=""/>
            <wp:cNvGraphicFramePr>
              <a:graphicFrameLocks noChangeAspect="1"/>
            </wp:cNvGraphicFramePr>
            <a:graphic>
              <a:graphicData uri="http://schemas.openxmlformats.org/drawingml/2006/picture">
                <pic:pic>
                  <pic:nvPicPr>
                    <pic:cNvPr id="0" name=""/>
                    <pic:cNvPicPr/>
                  </pic:nvPicPr>
                  <pic:blipFill>
                    <a:blip r:embed="R3deee942fd114fd2">
                      <a:extLst>
                        <a:ext xmlns:a="http://schemas.openxmlformats.org/drawingml/2006/main" uri="{28A0092B-C50C-407E-A947-70E740481C1C}">
                          <a14:useLocalDpi val="0"/>
                        </a:ext>
                      </a:extLst>
                    </a:blip>
                    <a:stretch>
                      <a:fillRect/>
                    </a:stretch>
                  </pic:blipFill>
                  <pic:spPr>
                    <a:xfrm>
                      <a:off x="0" y="0"/>
                      <a:ext cx="4808844" cy="2728480"/>
                    </a:xfrm>
                    <a:prstGeom prst="rect">
                      <a:avLst/>
                    </a:prstGeom>
                  </pic:spPr>
                </pic:pic>
              </a:graphicData>
            </a:graphic>
          </wp:inline>
        </w:drawing>
      </w:r>
    </w:p>
    <w:p xmlns:wp14="http://schemas.microsoft.com/office/word/2010/wordml" w:rsidP="1A9B64FC" wp14:paraId="3125E96E" wp14:textId="36B9CC2A">
      <w:pPr>
        <w:pStyle w:val="ListParagraph"/>
        <w:numPr>
          <w:ilvl w:val="0"/>
          <w:numId w:val="48"/>
        </w:numPr>
        <w:bidi w:val="0"/>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74F79587">
        <w:rPr>
          <w:rFonts w:ascii="Arial Nova" w:hAnsi="Arial Nova" w:eastAsia="Arial Nova" w:cs="Arial Nova"/>
          <w:b w:val="1"/>
          <w:bCs w:val="1"/>
          <w:i w:val="0"/>
          <w:iCs w:val="0"/>
          <w:noProof w:val="0"/>
          <w:sz w:val="24"/>
          <w:szCs w:val="24"/>
          <w:lang w:val="fr-FR"/>
        </w:rPr>
        <w:t xml:space="preserve"> GLPI est un système de gestion de ressources informatiques et </w:t>
      </w:r>
      <w:r w:rsidRPr="1A9B64FC" w:rsidR="74F79587">
        <w:rPr>
          <w:rFonts w:ascii="Arial Nova" w:hAnsi="Arial Nova" w:eastAsia="Arial Nova" w:cs="Arial Nova"/>
          <w:b w:val="1"/>
          <w:bCs w:val="1"/>
          <w:i w:val="0"/>
          <w:iCs w:val="0"/>
          <w:noProof w:val="0"/>
          <w:sz w:val="24"/>
          <w:szCs w:val="24"/>
          <w:lang w:val="fr-FR"/>
        </w:rPr>
        <w:t>de helpdesk</w:t>
      </w:r>
      <w:r w:rsidRPr="1A9B64FC" w:rsidR="74F79587">
        <w:rPr>
          <w:rFonts w:ascii="Arial Nova" w:hAnsi="Arial Nova" w:eastAsia="Arial Nova" w:cs="Arial Nova"/>
          <w:b w:val="1"/>
          <w:bCs w:val="1"/>
          <w:i w:val="0"/>
          <w:iCs w:val="0"/>
          <w:noProof w:val="0"/>
          <w:sz w:val="24"/>
          <w:szCs w:val="24"/>
          <w:lang w:val="fr-FR"/>
        </w:rPr>
        <w:t xml:space="preserve"> open source, qui offre des fonctionnalités de gestion des actifs informatiques en plus de la gestion des incidents.</w:t>
      </w:r>
    </w:p>
    <w:p xmlns:wp14="http://schemas.microsoft.com/office/word/2010/wordml" w:rsidP="1A9B64FC" wp14:paraId="545610E8" wp14:textId="3E9EBC59">
      <w:pPr>
        <w:pStyle w:val="ListParagraph"/>
        <w:numPr>
          <w:ilvl w:val="0"/>
          <w:numId w:val="48"/>
        </w:numPr>
        <w:bidi w:val="0"/>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74F79587">
        <w:rPr>
          <w:rFonts w:ascii="Arial Nova" w:hAnsi="Arial Nova" w:eastAsia="Arial Nova" w:cs="Arial Nova"/>
          <w:b w:val="1"/>
          <w:bCs w:val="1"/>
          <w:i w:val="0"/>
          <w:iCs w:val="0"/>
          <w:noProof w:val="0"/>
          <w:sz w:val="24"/>
          <w:szCs w:val="24"/>
          <w:lang w:val="fr-FR"/>
        </w:rPr>
        <w:t xml:space="preserve">Outre les fonctionnalités de </w:t>
      </w:r>
      <w:r w:rsidRPr="1A9B64FC" w:rsidR="74F79587">
        <w:rPr>
          <w:rFonts w:ascii="Arial Nova" w:hAnsi="Arial Nova" w:eastAsia="Arial Nova" w:cs="Arial Nova"/>
          <w:b w:val="1"/>
          <w:bCs w:val="1"/>
          <w:i w:val="0"/>
          <w:iCs w:val="0"/>
          <w:noProof w:val="0"/>
          <w:sz w:val="24"/>
          <w:szCs w:val="24"/>
          <w:lang w:val="fr-FR"/>
        </w:rPr>
        <w:t>ticketing</w:t>
      </w:r>
      <w:r w:rsidRPr="1A9B64FC" w:rsidR="74F79587">
        <w:rPr>
          <w:rFonts w:ascii="Arial Nova" w:hAnsi="Arial Nova" w:eastAsia="Arial Nova" w:cs="Arial Nova"/>
          <w:b w:val="1"/>
          <w:bCs w:val="1"/>
          <w:i w:val="0"/>
          <w:iCs w:val="0"/>
          <w:noProof w:val="0"/>
          <w:sz w:val="24"/>
          <w:szCs w:val="24"/>
          <w:lang w:val="fr-FR"/>
        </w:rPr>
        <w:t>, GLPI offre une gestion complète des actifs informatiques, y compris le hardware, le software, et les inventaires réseaux, ce qui est idéal pour une gestion IT centralisée.</w:t>
      </w:r>
    </w:p>
    <w:p xmlns:wp14="http://schemas.microsoft.com/office/word/2010/wordml" w:rsidP="1A9B64FC" wp14:paraId="10C30FAB" wp14:textId="4E8AA5ED">
      <w:pPr>
        <w:pStyle w:val="ListParagraph"/>
        <w:bidi w:val="0"/>
        <w:spacing w:before="0" w:beforeAutospacing="off" w:after="0" w:afterAutospacing="off"/>
        <w:ind w:left="720"/>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4957F970" wp14:textId="55E681FC">
      <w:pPr>
        <w:pStyle w:val="Normal"/>
        <w:bidi w:val="0"/>
        <w:spacing w:after="281" w:afterAutospacing="off"/>
        <w:rPr>
          <w:rFonts w:ascii="Arial Nova" w:hAnsi="Arial Nova" w:eastAsia="Arial Nova" w:cs="Arial Nova"/>
          <w:b w:val="1"/>
          <w:bCs w:val="1"/>
          <w:i w:val="0"/>
          <w:iCs w:val="0"/>
          <w:noProof w:val="0"/>
          <w:sz w:val="24"/>
          <w:szCs w:val="24"/>
          <w:lang w:val="fr-FR"/>
        </w:rPr>
      </w:pPr>
      <w:r w:rsidRPr="1A9B64FC" w:rsidR="275E3A60">
        <w:rPr>
          <w:rFonts w:ascii="Arial Nova" w:hAnsi="Arial Nova" w:eastAsia="Arial Nova" w:cs="Arial Nova"/>
          <w:b w:val="1"/>
          <w:bCs w:val="1"/>
          <w:i w:val="0"/>
          <w:iCs w:val="0"/>
          <w:noProof w:val="0"/>
          <w:color w:val="0A2F40"/>
          <w:sz w:val="24"/>
          <w:szCs w:val="24"/>
          <w:lang w:val="fr-FR"/>
        </w:rPr>
        <w:t>Solutions de messagerie sur site</w:t>
      </w:r>
    </w:p>
    <w:p xmlns:wp14="http://schemas.microsoft.com/office/word/2010/wordml" w:rsidP="1A9B64FC" wp14:paraId="5E07E677" wp14:textId="098F7276">
      <w:pPr>
        <w:pStyle w:val="Heading3"/>
        <w:spacing w:before="0" w:beforeAutospacing="off" w:after="281" w:afterAutospacing="off"/>
        <w:jc w:val="left"/>
        <w:rPr>
          <w:rFonts w:ascii="Arial Nova" w:hAnsi="Arial Nova" w:eastAsia="Arial Nova" w:cs="Arial Nova"/>
          <w:b w:val="1"/>
          <w:bCs w:val="1"/>
          <w:i w:val="0"/>
          <w:iCs w:val="0"/>
          <w:noProof w:val="0"/>
          <w:sz w:val="24"/>
          <w:szCs w:val="24"/>
          <w:lang w:val="fr-FR"/>
        </w:rPr>
      </w:pPr>
      <w:bookmarkStart w:name="_Toc2058352676" w:id="1748089580"/>
      <w:r w:rsidRPr="1A9B64FC" w:rsidR="43CD20D4">
        <w:rPr>
          <w:rFonts w:ascii="Arial Nova" w:hAnsi="Arial Nova" w:eastAsia="Arial Nova" w:cs="Arial Nova"/>
          <w:b w:val="1"/>
          <w:bCs w:val="1"/>
          <w:i w:val="0"/>
          <w:iCs w:val="0"/>
          <w:noProof w:val="0"/>
          <w:sz w:val="24"/>
          <w:szCs w:val="24"/>
          <w:lang w:val="fr-FR"/>
        </w:rPr>
        <w:t>Microsoft Exchange Server</w:t>
      </w:r>
      <w:bookmarkEnd w:id="1748089580"/>
    </w:p>
    <w:p xmlns:wp14="http://schemas.microsoft.com/office/word/2010/wordml" w:rsidP="1A9B64FC" wp14:paraId="68F9E5CB" wp14:textId="41FDA39D">
      <w:pPr>
        <w:pStyle w:val="Normal"/>
        <w:jc w:val="center"/>
        <w:rPr>
          <w:rFonts w:ascii="Arial Nova" w:hAnsi="Arial Nova" w:eastAsia="Arial Nova" w:cs="Arial Nova"/>
          <w:b w:val="1"/>
          <w:bCs w:val="1"/>
          <w:i w:val="0"/>
          <w:iCs w:val="0"/>
        </w:rPr>
      </w:pPr>
      <w:r w:rsidR="39BC4494">
        <w:drawing>
          <wp:inline xmlns:wp14="http://schemas.microsoft.com/office/word/2010/wordprocessingDrawing" wp14:editId="05291DD1" wp14:anchorId="056C78C5">
            <wp:extent cx="4386300" cy="2525225"/>
            <wp:effectExtent l="0" t="0" r="0" b="0"/>
            <wp:docPr id="1672730711" name="" descr="Mua bản quyền Exchange Online chính hãng giá rẻ tại Việt Nam- softvn.vn" title=""/>
            <wp:cNvGraphicFramePr>
              <a:graphicFrameLocks noChangeAspect="1"/>
            </wp:cNvGraphicFramePr>
            <a:graphic>
              <a:graphicData uri="http://schemas.openxmlformats.org/drawingml/2006/picture">
                <pic:pic>
                  <pic:nvPicPr>
                    <pic:cNvPr id="0" name=""/>
                    <pic:cNvPicPr/>
                  </pic:nvPicPr>
                  <pic:blipFill>
                    <a:blip r:embed="R3a8c8d149ea54c8d">
                      <a:extLst>
                        <a:ext xmlns:a="http://schemas.openxmlformats.org/drawingml/2006/main" uri="{28A0092B-C50C-407E-A947-70E740481C1C}">
                          <a14:useLocalDpi val="0"/>
                        </a:ext>
                      </a:extLst>
                    </a:blip>
                    <a:stretch>
                      <a:fillRect/>
                    </a:stretch>
                  </pic:blipFill>
                  <pic:spPr>
                    <a:xfrm>
                      <a:off x="0" y="0"/>
                      <a:ext cx="4386300" cy="2525225"/>
                    </a:xfrm>
                    <a:prstGeom prst="rect">
                      <a:avLst/>
                    </a:prstGeom>
                  </pic:spPr>
                </pic:pic>
              </a:graphicData>
            </a:graphic>
          </wp:inline>
        </w:drawing>
      </w:r>
    </w:p>
    <w:p xmlns:wp14="http://schemas.microsoft.com/office/word/2010/wordml" w:rsidP="1A9B64FC" wp14:paraId="6FFAEB26" wp14:textId="4715A128">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3CD20D4">
        <w:rPr>
          <w:rFonts w:ascii="Arial Nova" w:hAnsi="Arial Nova" w:eastAsia="Arial Nova" w:cs="Arial Nova"/>
          <w:b w:val="1"/>
          <w:bCs w:val="1"/>
          <w:i w:val="0"/>
          <w:iCs w:val="0"/>
          <w:noProof w:val="0"/>
          <w:sz w:val="24"/>
          <w:szCs w:val="24"/>
          <w:lang w:val="fr-FR"/>
        </w:rPr>
        <w:t xml:space="preserve">Microsoft Exchange Server est l'une des solutions de messagerie sur site les plus populaires et les plus complètes, offrant non seulement la messagerie mais aussi des calendriers, des contacts, et </w:t>
      </w:r>
      <w:r w:rsidRPr="1A9B64FC" w:rsidR="43CD20D4">
        <w:rPr>
          <w:rFonts w:ascii="Arial Nova" w:hAnsi="Arial Nova" w:eastAsia="Arial Nova" w:cs="Arial Nova"/>
          <w:b w:val="1"/>
          <w:bCs w:val="1"/>
          <w:i w:val="0"/>
          <w:iCs w:val="0"/>
          <w:noProof w:val="0"/>
          <w:sz w:val="24"/>
          <w:szCs w:val="24"/>
          <w:lang w:val="fr-FR"/>
        </w:rPr>
        <w:t>des tâches intégrés</w:t>
      </w:r>
      <w:r w:rsidRPr="1A9B64FC" w:rsidR="43CD20D4">
        <w:rPr>
          <w:rFonts w:ascii="Arial Nova" w:hAnsi="Arial Nova" w:eastAsia="Arial Nova" w:cs="Arial Nova"/>
          <w:b w:val="1"/>
          <w:bCs w:val="1"/>
          <w:i w:val="0"/>
          <w:iCs w:val="0"/>
          <w:noProof w:val="0"/>
          <w:sz w:val="24"/>
          <w:szCs w:val="24"/>
          <w:lang w:val="fr-FR"/>
        </w:rPr>
        <w:t>.</w:t>
      </w:r>
    </w:p>
    <w:p xmlns:wp14="http://schemas.microsoft.com/office/word/2010/wordml" w:rsidP="1A9B64FC" wp14:paraId="09ADA314" wp14:textId="227ADFF7">
      <w:pPr>
        <w:pStyle w:val="ListParagraph"/>
        <w:spacing w:before="0" w:beforeAutospacing="off" w:after="0" w:afterAutospacing="off"/>
        <w:ind w:left="720"/>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3C80FC78" wp14:textId="4739BC87">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3CD20D4">
        <w:rPr>
          <w:rFonts w:ascii="Arial Nova" w:hAnsi="Arial Nova" w:eastAsia="Arial Nova" w:cs="Arial Nova"/>
          <w:b w:val="1"/>
          <w:bCs w:val="1"/>
          <w:i w:val="0"/>
          <w:iCs w:val="0"/>
          <w:noProof w:val="0"/>
          <w:sz w:val="24"/>
          <w:szCs w:val="24"/>
          <w:lang w:val="fr-FR"/>
        </w:rPr>
        <w:t>Intégration forte avec Microsoft Outlook et d'autres applications Microsoft Office.</w:t>
      </w:r>
    </w:p>
    <w:p xmlns:wp14="http://schemas.microsoft.com/office/word/2010/wordml" w:rsidP="1A9B64FC" wp14:paraId="674CE4E8" wp14:textId="618B06B0">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3CD20D4">
        <w:rPr>
          <w:rFonts w:ascii="Arial Nova" w:hAnsi="Arial Nova" w:eastAsia="Arial Nova" w:cs="Arial Nova"/>
          <w:b w:val="1"/>
          <w:bCs w:val="1"/>
          <w:i w:val="0"/>
          <w:iCs w:val="0"/>
          <w:noProof w:val="0"/>
          <w:sz w:val="24"/>
          <w:szCs w:val="24"/>
          <w:lang w:val="fr-FR"/>
        </w:rPr>
        <w:t>Gestion robuste de la sécurité, y compris des fonctionnalités anti-spam et anti-malware.</w:t>
      </w:r>
    </w:p>
    <w:p xmlns:wp14="http://schemas.microsoft.com/office/word/2010/wordml" w:rsidP="1A9B64FC" wp14:paraId="6BC4F964" wp14:textId="4322FB29">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3CD20D4">
        <w:rPr>
          <w:rFonts w:ascii="Arial Nova" w:hAnsi="Arial Nova" w:eastAsia="Arial Nova" w:cs="Arial Nova"/>
          <w:b w:val="1"/>
          <w:bCs w:val="1"/>
          <w:i w:val="0"/>
          <w:iCs w:val="0"/>
          <w:noProof w:val="0"/>
          <w:sz w:val="24"/>
          <w:szCs w:val="24"/>
          <w:lang w:val="fr-FR"/>
        </w:rPr>
        <w:t>Options étendues pour l'archivage, la conformité, et la récupération après sinistre.</w:t>
      </w:r>
    </w:p>
    <w:p xmlns:wp14="http://schemas.microsoft.com/office/word/2010/wordml" w:rsidP="1A9B64FC" wp14:paraId="600C6779" wp14:textId="38A07B5F">
      <w:pPr>
        <w:pStyle w:val="ListParagraph"/>
        <w:spacing w:before="0" w:beforeAutospacing="off" w:after="0" w:afterAutospacing="off"/>
        <w:ind w:left="720"/>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3C67584F" wp14:textId="28D67C19">
      <w:pPr>
        <w:pStyle w:val="Heading3"/>
        <w:spacing w:before="0" w:beforeAutospacing="off" w:after="281" w:afterAutospacing="off"/>
        <w:jc w:val="left"/>
        <w:rPr>
          <w:rFonts w:ascii="Arial Nova" w:hAnsi="Arial Nova" w:eastAsia="Arial Nova" w:cs="Arial Nova"/>
          <w:b w:val="1"/>
          <w:bCs w:val="1"/>
          <w:i w:val="0"/>
          <w:iCs w:val="0"/>
          <w:noProof w:val="0"/>
          <w:sz w:val="24"/>
          <w:szCs w:val="24"/>
          <w:lang w:val="fr-FR"/>
        </w:rPr>
      </w:pPr>
      <w:bookmarkStart w:name="_Toc1622055908" w:id="1506055843"/>
      <w:r w:rsidRPr="1A9B64FC" w:rsidR="43CD20D4">
        <w:rPr>
          <w:rFonts w:ascii="Arial Nova" w:hAnsi="Arial Nova" w:eastAsia="Arial Nova" w:cs="Arial Nova"/>
          <w:b w:val="1"/>
          <w:bCs w:val="1"/>
          <w:i w:val="0"/>
          <w:iCs w:val="0"/>
          <w:noProof w:val="0"/>
          <w:sz w:val="24"/>
          <w:szCs w:val="24"/>
          <w:lang w:val="fr-FR"/>
        </w:rPr>
        <w:t>Zimbra Collaboration Suite</w:t>
      </w:r>
      <w:bookmarkEnd w:id="1506055843"/>
    </w:p>
    <w:p xmlns:wp14="http://schemas.microsoft.com/office/word/2010/wordml" w:rsidP="1A9B64FC" wp14:paraId="1D16691D" wp14:textId="686D658D">
      <w:pPr>
        <w:pStyle w:val="Normal"/>
        <w:jc w:val="center"/>
        <w:rPr>
          <w:rFonts w:ascii="Arial Nova" w:hAnsi="Arial Nova" w:eastAsia="Arial Nova" w:cs="Arial Nova"/>
          <w:b w:val="1"/>
          <w:bCs w:val="1"/>
          <w:i w:val="0"/>
          <w:iCs w:val="0"/>
        </w:rPr>
      </w:pPr>
      <w:r w:rsidR="5FAFC3C6">
        <w:drawing>
          <wp:inline xmlns:wp14="http://schemas.microsoft.com/office/word/2010/wordprocessingDrawing" wp14:editId="23ECD599" wp14:anchorId="28675BC0">
            <wp:extent cx="4734726" cy="2509404"/>
            <wp:effectExtent l="0" t="0" r="0" b="0"/>
            <wp:docPr id="1772987881" name="" descr="Zimbra Collaboration Suite - Systèmes et réseaux - Alma" title=""/>
            <wp:cNvGraphicFramePr>
              <a:graphicFrameLocks noChangeAspect="1"/>
            </wp:cNvGraphicFramePr>
            <a:graphic>
              <a:graphicData uri="http://schemas.openxmlformats.org/drawingml/2006/picture">
                <pic:pic>
                  <pic:nvPicPr>
                    <pic:cNvPr id="0" name=""/>
                    <pic:cNvPicPr/>
                  </pic:nvPicPr>
                  <pic:blipFill>
                    <a:blip r:embed="Re0468c7c2605430b">
                      <a:extLst>
                        <a:ext xmlns:a="http://schemas.openxmlformats.org/drawingml/2006/main" uri="{28A0092B-C50C-407E-A947-70E740481C1C}">
                          <a14:useLocalDpi val="0"/>
                        </a:ext>
                      </a:extLst>
                    </a:blip>
                    <a:stretch>
                      <a:fillRect/>
                    </a:stretch>
                  </pic:blipFill>
                  <pic:spPr>
                    <a:xfrm>
                      <a:off x="0" y="0"/>
                      <a:ext cx="4734726" cy="2509404"/>
                    </a:xfrm>
                    <a:prstGeom prst="rect">
                      <a:avLst/>
                    </a:prstGeom>
                  </pic:spPr>
                </pic:pic>
              </a:graphicData>
            </a:graphic>
          </wp:inline>
        </w:drawing>
      </w:r>
    </w:p>
    <w:p xmlns:wp14="http://schemas.microsoft.com/office/word/2010/wordml" w:rsidP="1A9B64FC" wp14:paraId="538D09A6" wp14:textId="3D6FCD0E">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3CD20D4">
        <w:rPr>
          <w:rFonts w:ascii="Arial Nova" w:hAnsi="Arial Nova" w:eastAsia="Arial Nova" w:cs="Arial Nova"/>
          <w:b w:val="1"/>
          <w:bCs w:val="1"/>
          <w:i w:val="0"/>
          <w:iCs w:val="0"/>
          <w:noProof w:val="0"/>
          <w:sz w:val="24"/>
          <w:szCs w:val="24"/>
          <w:lang w:val="fr-FR"/>
        </w:rPr>
        <w:t>Zimbra offre une plateforme de collaboration et de messagerie qui inclut le courriel, le calendrier, la messagerie instantanée et la gestion de documents dans une seule interface web.</w:t>
      </w:r>
    </w:p>
    <w:p xmlns:wp14="http://schemas.microsoft.com/office/word/2010/wordml" w:rsidP="1A9B64FC" wp14:paraId="6E6DC402" wp14:textId="7104A292">
      <w:pPr>
        <w:pStyle w:val="ListParagraph"/>
        <w:spacing w:before="0" w:beforeAutospacing="off" w:after="0" w:afterAutospacing="off"/>
        <w:ind w:left="720"/>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72241151" wp14:textId="4239B17D">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3CD20D4">
        <w:rPr>
          <w:rFonts w:ascii="Arial Nova" w:hAnsi="Arial Nova" w:eastAsia="Arial Nova" w:cs="Arial Nova"/>
          <w:b w:val="1"/>
          <w:bCs w:val="1"/>
          <w:i w:val="0"/>
          <w:iCs w:val="0"/>
          <w:noProof w:val="0"/>
          <w:sz w:val="24"/>
          <w:szCs w:val="24"/>
          <w:lang w:val="fr-FR"/>
        </w:rPr>
        <w:t>Interface utilisateur web moderne et intégration de divers outils de collaboration.</w:t>
      </w:r>
    </w:p>
    <w:p xmlns:wp14="http://schemas.microsoft.com/office/word/2010/wordml" w:rsidP="1A9B64FC" wp14:paraId="02BA7124" wp14:textId="7B1A9D60">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3CD20D4">
        <w:rPr>
          <w:rFonts w:ascii="Arial Nova" w:hAnsi="Arial Nova" w:eastAsia="Arial Nova" w:cs="Arial Nova"/>
          <w:b w:val="1"/>
          <w:bCs w:val="1"/>
          <w:i w:val="0"/>
          <w:iCs w:val="0"/>
          <w:noProof w:val="0"/>
          <w:sz w:val="24"/>
          <w:szCs w:val="24"/>
          <w:lang w:val="fr-FR"/>
        </w:rPr>
        <w:t>Possibilité de fonctionner en mode hybride avec une intégration à des services cloud pour une flexibilité accrue.</w:t>
      </w:r>
    </w:p>
    <w:p xmlns:wp14="http://schemas.microsoft.com/office/word/2010/wordml" w:rsidP="1A9B64FC" wp14:paraId="4BF5DFFD" wp14:textId="76BA53F8">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43CD20D4">
        <w:rPr>
          <w:rFonts w:ascii="Arial Nova" w:hAnsi="Arial Nova" w:eastAsia="Arial Nova" w:cs="Arial Nova"/>
          <w:b w:val="1"/>
          <w:bCs w:val="1"/>
          <w:i w:val="0"/>
          <w:iCs w:val="0"/>
          <w:noProof w:val="0"/>
          <w:sz w:val="24"/>
          <w:szCs w:val="24"/>
          <w:lang w:val="fr-FR"/>
        </w:rPr>
        <w:t>Support de divers clients de messagerie et dispositifs mobiles.</w:t>
      </w:r>
    </w:p>
    <w:p xmlns:wp14="http://schemas.microsoft.com/office/word/2010/wordml" w:rsidP="1A9B64FC" wp14:paraId="127CE8CB" wp14:textId="4B64962A">
      <w:pPr>
        <w:pStyle w:val="Normal"/>
        <w:widowControl w:val="0"/>
        <w:rPr>
          <w:rFonts w:ascii="Arial Nova" w:hAnsi="Arial Nova" w:eastAsia="Arial Nova" w:cs="Arial Nova"/>
          <w:b w:val="1"/>
          <w:bCs w:val="1"/>
          <w:i w:val="0"/>
          <w:iCs w:val="0"/>
          <w:noProof w:val="0"/>
          <w:lang w:val="fr-FR"/>
        </w:rPr>
      </w:pPr>
    </w:p>
    <w:p xmlns:wp14="http://schemas.microsoft.com/office/word/2010/wordml" w:rsidP="1A9B64FC" wp14:paraId="4953EC1D" wp14:textId="04B3F8C2">
      <w:pPr>
        <w:pStyle w:val="Normal"/>
        <w:bidi w:val="0"/>
        <w:rPr>
          <w:rFonts w:ascii="Arial Nova" w:hAnsi="Arial Nova" w:eastAsia="Arial Nova" w:cs="Arial Nova"/>
          <w:b w:val="1"/>
          <w:bCs w:val="1"/>
          <w:i w:val="0"/>
          <w:iCs w:val="0"/>
          <w:noProof w:val="0"/>
          <w:sz w:val="24"/>
          <w:szCs w:val="24"/>
          <w:lang w:val="fr-FR"/>
        </w:rPr>
      </w:pPr>
      <w:r w:rsidRPr="1A9B64FC" w:rsidR="39BE5B8B">
        <w:rPr>
          <w:rFonts w:ascii="Arial Nova" w:hAnsi="Arial Nova" w:eastAsia="Arial Nova" w:cs="Arial Nova"/>
          <w:b w:val="1"/>
          <w:bCs w:val="1"/>
          <w:i w:val="0"/>
          <w:iCs w:val="0"/>
          <w:noProof w:val="0"/>
          <w:sz w:val="24"/>
          <w:szCs w:val="24"/>
          <w:lang w:val="fr-FR"/>
        </w:rPr>
        <w:t>Solutions de messagerie hébergées</w:t>
      </w:r>
    </w:p>
    <w:p xmlns:wp14="http://schemas.microsoft.com/office/word/2010/wordml" w:rsidP="1A9B64FC" wp14:paraId="25B3042F" wp14:textId="77630381">
      <w:pPr>
        <w:pStyle w:val="Normal"/>
        <w:widowControl w:val="0"/>
        <w:rPr>
          <w:rFonts w:ascii="Arial Nova" w:hAnsi="Arial Nova" w:eastAsia="Arial Nova" w:cs="Arial Nova"/>
          <w:b w:val="1"/>
          <w:bCs w:val="1"/>
          <w:i w:val="0"/>
          <w:iCs w:val="0"/>
          <w:noProof w:val="0"/>
          <w:lang w:val="fr-FR"/>
        </w:rPr>
      </w:pPr>
    </w:p>
    <w:p xmlns:wp14="http://schemas.microsoft.com/office/word/2010/wordml" w:rsidP="1A9B64FC" wp14:paraId="60CDD5AA" wp14:textId="11597216">
      <w:pPr>
        <w:pStyle w:val="Heading3"/>
        <w:spacing w:before="0" w:beforeAutospacing="off" w:after="281" w:afterAutospacing="off"/>
        <w:rPr>
          <w:rFonts w:ascii="Arial Nova" w:hAnsi="Arial Nova" w:eastAsia="Arial Nova" w:cs="Arial Nova"/>
          <w:b w:val="1"/>
          <w:bCs w:val="1"/>
          <w:i w:val="0"/>
          <w:iCs w:val="0"/>
          <w:noProof w:val="0"/>
          <w:sz w:val="24"/>
          <w:szCs w:val="24"/>
          <w:lang w:val="fr-FR"/>
        </w:rPr>
      </w:pPr>
      <w:bookmarkStart w:name="_Toc1445312990" w:id="456131114"/>
      <w:r w:rsidRPr="1A9B64FC" w:rsidR="39BE5B8B">
        <w:rPr>
          <w:rFonts w:ascii="Arial Nova" w:hAnsi="Arial Nova" w:eastAsia="Arial Nova" w:cs="Arial Nova"/>
          <w:b w:val="1"/>
          <w:bCs w:val="1"/>
          <w:i w:val="0"/>
          <w:iCs w:val="0"/>
          <w:noProof w:val="0"/>
          <w:sz w:val="24"/>
          <w:szCs w:val="24"/>
          <w:lang w:val="fr-FR"/>
        </w:rPr>
        <w:t>Microsoft 365</w:t>
      </w:r>
      <w:bookmarkEnd w:id="456131114"/>
      <w:r w:rsidRPr="1A9B64FC" w:rsidR="39BE5B8B">
        <w:rPr>
          <w:rFonts w:ascii="Arial Nova" w:hAnsi="Arial Nova" w:eastAsia="Arial Nova" w:cs="Arial Nova"/>
          <w:b w:val="1"/>
          <w:bCs w:val="1"/>
          <w:i w:val="0"/>
          <w:iCs w:val="0"/>
          <w:noProof w:val="0"/>
          <w:sz w:val="24"/>
          <w:szCs w:val="24"/>
          <w:lang w:val="fr-FR"/>
        </w:rPr>
        <w:t xml:space="preserve"> </w:t>
      </w:r>
    </w:p>
    <w:p xmlns:wp14="http://schemas.microsoft.com/office/word/2010/wordml" w:rsidP="1A9B64FC" wp14:paraId="015C59C0" wp14:textId="75B1A13F">
      <w:pPr>
        <w:pStyle w:val="Normal"/>
        <w:rPr>
          <w:rFonts w:ascii="Arial Nova" w:hAnsi="Arial Nova" w:eastAsia="Arial Nova" w:cs="Arial Nova"/>
          <w:b w:val="1"/>
          <w:bCs w:val="1"/>
          <w:i w:val="0"/>
          <w:iCs w:val="0"/>
        </w:rPr>
      </w:pPr>
      <w:r w:rsidR="39BE5B8B">
        <w:drawing>
          <wp:inline xmlns:wp14="http://schemas.microsoft.com/office/word/2010/wordprocessingDrawing" wp14:editId="361AD474" wp14:anchorId="04E76DB5">
            <wp:extent cx="5724524" cy="933450"/>
            <wp:effectExtent l="0" t="0" r="0" b="0"/>
            <wp:docPr id="26577693" name="" descr="Fichier:Microsoft 365 logo.png — Wikipédia" title=""/>
            <wp:cNvGraphicFramePr>
              <a:graphicFrameLocks noChangeAspect="1"/>
            </wp:cNvGraphicFramePr>
            <a:graphic>
              <a:graphicData uri="http://schemas.openxmlformats.org/drawingml/2006/picture">
                <pic:pic>
                  <pic:nvPicPr>
                    <pic:cNvPr id="0" name=""/>
                    <pic:cNvPicPr/>
                  </pic:nvPicPr>
                  <pic:blipFill>
                    <a:blip r:embed="Raf8a40c393684aec">
                      <a:extLst>
                        <a:ext xmlns:a="http://schemas.openxmlformats.org/drawingml/2006/main" uri="{28A0092B-C50C-407E-A947-70E740481C1C}">
                          <a14:useLocalDpi val="0"/>
                        </a:ext>
                      </a:extLst>
                    </a:blip>
                    <a:stretch>
                      <a:fillRect/>
                    </a:stretch>
                  </pic:blipFill>
                  <pic:spPr>
                    <a:xfrm>
                      <a:off x="0" y="0"/>
                      <a:ext cx="5724524" cy="933450"/>
                    </a:xfrm>
                    <a:prstGeom prst="rect">
                      <a:avLst/>
                    </a:prstGeom>
                  </pic:spPr>
                </pic:pic>
              </a:graphicData>
            </a:graphic>
          </wp:inline>
        </w:drawing>
      </w:r>
    </w:p>
    <w:p xmlns:wp14="http://schemas.microsoft.com/office/word/2010/wordml" w:rsidP="1A9B64FC" wp14:paraId="6523EEFF" wp14:textId="480C1724">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9BE5B8B">
        <w:rPr>
          <w:rFonts w:ascii="Arial Nova" w:hAnsi="Arial Nova" w:eastAsia="Arial Nova" w:cs="Arial Nova"/>
          <w:b w:val="1"/>
          <w:bCs w:val="1"/>
          <w:i w:val="0"/>
          <w:iCs w:val="0"/>
          <w:noProof w:val="0"/>
          <w:sz w:val="24"/>
          <w:szCs w:val="24"/>
          <w:lang w:val="fr-FR"/>
        </w:rPr>
        <w:t>Microsoft 365 propose non seulement un service de messagerie via Outlook, mais aussi une suite complète de services de collaboration et de productivité, incluant Teams, SharePoint, et OneDrive.</w:t>
      </w:r>
    </w:p>
    <w:p xmlns:wp14="http://schemas.microsoft.com/office/word/2010/wordml" w:rsidP="1A9B64FC" wp14:paraId="49FD67BA" wp14:textId="75B1F850">
      <w:pPr>
        <w:pStyle w:val="ListParagraph"/>
        <w:spacing w:before="0" w:beforeAutospacing="off" w:after="0" w:afterAutospacing="off"/>
        <w:ind w:left="720"/>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0EF263FD" wp14:textId="6179A8A2">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9BE5B8B">
        <w:rPr>
          <w:rFonts w:ascii="Arial Nova" w:hAnsi="Arial Nova" w:eastAsia="Arial Nova" w:cs="Arial Nova"/>
          <w:b w:val="1"/>
          <w:bCs w:val="1"/>
          <w:i w:val="0"/>
          <w:iCs w:val="0"/>
          <w:noProof w:val="0"/>
          <w:sz w:val="24"/>
          <w:szCs w:val="24"/>
          <w:lang w:val="fr-FR"/>
        </w:rPr>
        <w:t>Intégration profonde avec les produits Microsoft, ce qui est idéal pour les entreprises utilisant Windows et les applications Office.</w:t>
      </w:r>
    </w:p>
    <w:p xmlns:wp14="http://schemas.microsoft.com/office/word/2010/wordml" w:rsidP="1A9B64FC" wp14:paraId="34E14272" wp14:textId="3CA86574">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9BE5B8B">
        <w:rPr>
          <w:rFonts w:ascii="Arial Nova" w:hAnsi="Arial Nova" w:eastAsia="Arial Nova" w:cs="Arial Nova"/>
          <w:b w:val="1"/>
          <w:bCs w:val="1"/>
          <w:i w:val="0"/>
          <w:iCs w:val="0"/>
          <w:noProof w:val="0"/>
          <w:sz w:val="24"/>
          <w:szCs w:val="24"/>
          <w:lang w:val="fr-FR"/>
        </w:rPr>
        <w:t>Options avancées de sécurité et de conformité, supportant les normes GDPR.</w:t>
      </w:r>
    </w:p>
    <w:p xmlns:wp14="http://schemas.microsoft.com/office/word/2010/wordml" w:rsidP="1A9B64FC" wp14:paraId="459F4DA9" wp14:textId="4FCB87FF">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39BE5B8B">
        <w:rPr>
          <w:rFonts w:ascii="Arial Nova" w:hAnsi="Arial Nova" w:eastAsia="Arial Nova" w:cs="Arial Nova"/>
          <w:b w:val="1"/>
          <w:bCs w:val="1"/>
          <w:i w:val="0"/>
          <w:iCs w:val="0"/>
          <w:noProof w:val="0"/>
          <w:sz w:val="24"/>
          <w:szCs w:val="24"/>
          <w:lang w:val="fr-FR"/>
        </w:rPr>
        <w:t>Fonctionnalités étendues de collaboration et de communication.</w:t>
      </w:r>
    </w:p>
    <w:p xmlns:wp14="http://schemas.microsoft.com/office/word/2010/wordml" w:rsidP="1A9B64FC" wp14:paraId="4C8F96E5" wp14:textId="5E51B027">
      <w:pPr>
        <w:pStyle w:val="Normal"/>
        <w:spacing w:before="0" w:beforeAutospacing="off" w:after="0" w:afterAutospacing="off"/>
        <w:jc w:val="both"/>
        <w:rPr>
          <w:rFonts w:ascii="Arial Nova" w:hAnsi="Arial Nova" w:eastAsia="Arial Nova" w:cs="Arial Nova"/>
          <w:b w:val="1"/>
          <w:bCs w:val="1"/>
          <w:i w:val="0"/>
          <w:iCs w:val="0"/>
          <w:noProof w:val="0"/>
          <w:sz w:val="24"/>
          <w:szCs w:val="24"/>
          <w:lang w:val="fr-FR"/>
        </w:rPr>
      </w:pPr>
    </w:p>
    <w:p xmlns:wp14="http://schemas.microsoft.com/office/word/2010/wordml" w:rsidP="1A9B64FC" wp14:paraId="7E19BE3D" wp14:textId="4C8FBF09">
      <w:pPr>
        <w:pStyle w:val="Heading3"/>
        <w:spacing w:before="0" w:beforeAutospacing="off" w:after="281" w:afterAutospacing="off"/>
        <w:rPr>
          <w:rFonts w:ascii="Arial Nova" w:hAnsi="Arial Nova" w:eastAsia="Arial Nova" w:cs="Arial Nova"/>
          <w:b w:val="1"/>
          <w:bCs w:val="1"/>
          <w:i w:val="0"/>
          <w:iCs w:val="0"/>
          <w:noProof w:val="0"/>
          <w:sz w:val="24"/>
          <w:szCs w:val="24"/>
          <w:lang w:val="fr-FR"/>
        </w:rPr>
      </w:pPr>
      <w:bookmarkStart w:name="_Toc1882513786" w:id="1917382450"/>
      <w:r w:rsidRPr="1A9B64FC" w:rsidR="56FF77CF">
        <w:rPr>
          <w:rFonts w:ascii="Arial Nova" w:hAnsi="Arial Nova" w:eastAsia="Arial Nova" w:cs="Arial Nova"/>
          <w:b w:val="1"/>
          <w:bCs w:val="1"/>
          <w:i w:val="0"/>
          <w:iCs w:val="0"/>
          <w:noProof w:val="0"/>
          <w:sz w:val="24"/>
          <w:szCs w:val="24"/>
          <w:lang w:val="fr-FR"/>
        </w:rPr>
        <w:t>ProtonMail</w:t>
      </w:r>
      <w:bookmarkEnd w:id="1917382450"/>
    </w:p>
    <w:p xmlns:wp14="http://schemas.microsoft.com/office/word/2010/wordml" w:rsidP="1A9B64FC" wp14:paraId="09486331" wp14:textId="1FE4DC9A">
      <w:pPr>
        <w:pStyle w:val="Normal"/>
        <w:jc w:val="both"/>
        <w:rPr>
          <w:rFonts w:ascii="Arial Nova" w:hAnsi="Arial Nova" w:eastAsia="Arial Nova" w:cs="Arial Nova"/>
          <w:b w:val="1"/>
          <w:bCs w:val="1"/>
          <w:i w:val="0"/>
          <w:iCs w:val="0"/>
        </w:rPr>
      </w:pPr>
      <w:r w:rsidR="747302E7">
        <w:drawing>
          <wp:inline xmlns:wp14="http://schemas.microsoft.com/office/word/2010/wordprocessingDrawing" wp14:editId="027A37F2" wp14:anchorId="7B2AE811">
            <wp:extent cx="4945205" cy="2476717"/>
            <wp:effectExtent l="0" t="0" r="0" b="0"/>
            <wp:docPr id="362657401" name="" descr="Proton Mail Review - 2024 Test Results (Pros &amp; Cons)" title=""/>
            <wp:cNvGraphicFramePr>
              <a:graphicFrameLocks noChangeAspect="1"/>
            </wp:cNvGraphicFramePr>
            <a:graphic>
              <a:graphicData uri="http://schemas.openxmlformats.org/drawingml/2006/picture">
                <pic:pic>
                  <pic:nvPicPr>
                    <pic:cNvPr id="0" name=""/>
                    <pic:cNvPicPr/>
                  </pic:nvPicPr>
                  <pic:blipFill>
                    <a:blip r:embed="R725a90ad78534500">
                      <a:extLst>
                        <a:ext xmlns:a="http://schemas.openxmlformats.org/drawingml/2006/main" uri="{28A0092B-C50C-407E-A947-70E740481C1C}">
                          <a14:useLocalDpi val="0"/>
                        </a:ext>
                      </a:extLst>
                    </a:blip>
                    <a:stretch>
                      <a:fillRect/>
                    </a:stretch>
                  </pic:blipFill>
                  <pic:spPr>
                    <a:xfrm>
                      <a:off x="0" y="0"/>
                      <a:ext cx="4945205" cy="2476717"/>
                    </a:xfrm>
                    <a:prstGeom prst="rect">
                      <a:avLst/>
                    </a:prstGeom>
                  </pic:spPr>
                </pic:pic>
              </a:graphicData>
            </a:graphic>
          </wp:inline>
        </w:drawing>
      </w:r>
    </w:p>
    <w:p xmlns:wp14="http://schemas.microsoft.com/office/word/2010/wordml" w:rsidP="1A9B64FC" wp14:paraId="1DFE12BF" wp14:textId="2D3CCEEF">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56FF77CF">
        <w:rPr>
          <w:rFonts w:ascii="Arial Nova" w:hAnsi="Arial Nova" w:eastAsia="Arial Nova" w:cs="Arial Nova"/>
          <w:b w:val="1"/>
          <w:bCs w:val="1"/>
          <w:i w:val="0"/>
          <w:iCs w:val="0"/>
          <w:noProof w:val="0"/>
          <w:sz w:val="24"/>
          <w:szCs w:val="24"/>
          <w:lang w:val="fr-FR"/>
        </w:rPr>
        <w:t>Description</w:t>
      </w:r>
      <w:r w:rsidRPr="1A9B64FC" w:rsidR="56FF77CF">
        <w:rPr>
          <w:rFonts w:ascii="Arial Nova" w:hAnsi="Arial Nova" w:eastAsia="Arial Nova" w:cs="Arial Nova"/>
          <w:b w:val="1"/>
          <w:bCs w:val="1"/>
          <w:i w:val="0"/>
          <w:iCs w:val="0"/>
          <w:noProof w:val="0"/>
          <w:sz w:val="24"/>
          <w:szCs w:val="24"/>
          <w:lang w:val="fr-FR"/>
        </w:rPr>
        <w:t xml:space="preserve"> : </w:t>
      </w:r>
      <w:r w:rsidRPr="1A9B64FC" w:rsidR="56FF77CF">
        <w:rPr>
          <w:rFonts w:ascii="Arial Nova" w:hAnsi="Arial Nova" w:eastAsia="Arial Nova" w:cs="Arial Nova"/>
          <w:b w:val="1"/>
          <w:bCs w:val="1"/>
          <w:i w:val="0"/>
          <w:iCs w:val="0"/>
          <w:noProof w:val="0"/>
          <w:sz w:val="24"/>
          <w:szCs w:val="24"/>
          <w:lang w:val="fr-FR"/>
        </w:rPr>
        <w:t>ProtonMail</w:t>
      </w:r>
      <w:r w:rsidRPr="1A9B64FC" w:rsidR="56FF77CF">
        <w:rPr>
          <w:rFonts w:ascii="Arial Nova" w:hAnsi="Arial Nova" w:eastAsia="Arial Nova" w:cs="Arial Nova"/>
          <w:b w:val="1"/>
          <w:bCs w:val="1"/>
          <w:i w:val="0"/>
          <w:iCs w:val="0"/>
          <w:noProof w:val="0"/>
          <w:sz w:val="24"/>
          <w:szCs w:val="24"/>
          <w:lang w:val="fr-FR"/>
        </w:rPr>
        <w:t xml:space="preserve"> est une solution de messagerie sécurisée basée en Suisse, connue pour son cryptage de bout en bout et son engagement envers la sécurité et la confidentialité des données.</w:t>
      </w:r>
    </w:p>
    <w:p xmlns:wp14="http://schemas.microsoft.com/office/word/2010/wordml" w:rsidP="1A9B64FC" wp14:paraId="1092076F" wp14:textId="2EC69BFE">
      <w:pPr>
        <w:pStyle w:val="ListParagraph"/>
        <w:numPr>
          <w:ilvl w:val="0"/>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56FF77CF">
        <w:rPr>
          <w:rFonts w:ascii="Arial Nova" w:hAnsi="Arial Nova" w:eastAsia="Arial Nova" w:cs="Arial Nova"/>
          <w:b w:val="1"/>
          <w:bCs w:val="1"/>
          <w:i w:val="0"/>
          <w:iCs w:val="0"/>
          <w:noProof w:val="0"/>
          <w:sz w:val="24"/>
          <w:szCs w:val="24"/>
          <w:lang w:val="fr-FR"/>
        </w:rPr>
        <w:t>Avantages</w:t>
      </w:r>
      <w:r w:rsidRPr="1A9B64FC" w:rsidR="56FF77CF">
        <w:rPr>
          <w:rFonts w:ascii="Arial Nova" w:hAnsi="Arial Nova" w:eastAsia="Arial Nova" w:cs="Arial Nova"/>
          <w:b w:val="1"/>
          <w:bCs w:val="1"/>
          <w:i w:val="0"/>
          <w:iCs w:val="0"/>
          <w:noProof w:val="0"/>
          <w:sz w:val="24"/>
          <w:szCs w:val="24"/>
          <w:lang w:val="fr-FR"/>
        </w:rPr>
        <w:t xml:space="preserve"> :</w:t>
      </w:r>
    </w:p>
    <w:p xmlns:wp14="http://schemas.microsoft.com/office/word/2010/wordml" w:rsidP="1A9B64FC" wp14:paraId="5F14BE73" wp14:textId="52C11C86">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56FF77CF">
        <w:rPr>
          <w:rFonts w:ascii="Arial Nova" w:hAnsi="Arial Nova" w:eastAsia="Arial Nova" w:cs="Arial Nova"/>
          <w:b w:val="1"/>
          <w:bCs w:val="1"/>
          <w:i w:val="0"/>
          <w:iCs w:val="0"/>
          <w:noProof w:val="0"/>
          <w:sz w:val="24"/>
          <w:szCs w:val="24"/>
          <w:lang w:val="fr-FR"/>
        </w:rPr>
        <w:t xml:space="preserve">Cryptage de bout en bout qui sécurise les </w:t>
      </w:r>
      <w:r w:rsidRPr="1A9B64FC" w:rsidR="7B26119D">
        <w:rPr>
          <w:rFonts w:ascii="Arial Nova" w:hAnsi="Arial Nova" w:eastAsia="Arial Nova" w:cs="Arial Nova"/>
          <w:b w:val="1"/>
          <w:bCs w:val="1"/>
          <w:i w:val="0"/>
          <w:iCs w:val="0"/>
          <w:noProof w:val="0"/>
          <w:sz w:val="24"/>
          <w:szCs w:val="24"/>
          <w:lang w:val="fr-FR"/>
        </w:rPr>
        <w:t>courriels</w:t>
      </w:r>
      <w:r w:rsidRPr="1A9B64FC" w:rsidR="56FF77CF">
        <w:rPr>
          <w:rFonts w:ascii="Arial Nova" w:hAnsi="Arial Nova" w:eastAsia="Arial Nova" w:cs="Arial Nova"/>
          <w:b w:val="1"/>
          <w:bCs w:val="1"/>
          <w:i w:val="0"/>
          <w:iCs w:val="0"/>
          <w:noProof w:val="0"/>
          <w:sz w:val="24"/>
          <w:szCs w:val="24"/>
          <w:lang w:val="fr-FR"/>
        </w:rPr>
        <w:t xml:space="preserve"> contre les interceptions.</w:t>
      </w:r>
    </w:p>
    <w:p xmlns:wp14="http://schemas.microsoft.com/office/word/2010/wordml" w:rsidP="1A9B64FC" wp14:paraId="58B19951" wp14:textId="4978F98D">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56FF77CF">
        <w:rPr>
          <w:rFonts w:ascii="Arial Nova" w:hAnsi="Arial Nova" w:eastAsia="Arial Nova" w:cs="Arial Nova"/>
          <w:b w:val="1"/>
          <w:bCs w:val="1"/>
          <w:i w:val="0"/>
          <w:iCs w:val="0"/>
          <w:noProof w:val="0"/>
          <w:sz w:val="24"/>
          <w:szCs w:val="24"/>
          <w:lang w:val="fr-FR"/>
        </w:rPr>
        <w:t>Conformité avec les normes de protection des données européennes.</w:t>
      </w:r>
    </w:p>
    <w:p xmlns:wp14="http://schemas.microsoft.com/office/word/2010/wordml" w:rsidP="1A9B64FC" wp14:paraId="61C3A104" wp14:textId="683EE152">
      <w:pPr>
        <w:pStyle w:val="ListParagraph"/>
        <w:numPr>
          <w:ilvl w:val="1"/>
          <w:numId w:val="48"/>
        </w:numPr>
        <w:spacing w:before="0" w:beforeAutospacing="off" w:after="0" w:afterAutospacing="off"/>
        <w:jc w:val="both"/>
        <w:rPr>
          <w:rFonts w:ascii="Arial Nova" w:hAnsi="Arial Nova" w:eastAsia="Arial Nova" w:cs="Arial Nova"/>
          <w:b w:val="1"/>
          <w:bCs w:val="1"/>
          <w:i w:val="0"/>
          <w:iCs w:val="0"/>
          <w:noProof w:val="0"/>
          <w:sz w:val="24"/>
          <w:szCs w:val="24"/>
          <w:lang w:val="fr-FR"/>
        </w:rPr>
      </w:pPr>
      <w:r w:rsidRPr="1A9B64FC" w:rsidR="56FF77CF">
        <w:rPr>
          <w:rFonts w:ascii="Arial Nova" w:hAnsi="Arial Nova" w:eastAsia="Arial Nova" w:cs="Arial Nova"/>
          <w:b w:val="1"/>
          <w:bCs w:val="1"/>
          <w:i w:val="0"/>
          <w:iCs w:val="0"/>
          <w:noProof w:val="0"/>
          <w:sz w:val="24"/>
          <w:szCs w:val="24"/>
          <w:lang w:val="fr-FR"/>
        </w:rPr>
        <w:t>Interface simple et épurée, avec des options pour des versions payantes offrant plus de fonctionnalités et de stockage.</w:t>
      </w:r>
    </w:p>
    <w:p xmlns:wp14="http://schemas.microsoft.com/office/word/2010/wordml" w:rsidP="1A9B64FC" wp14:paraId="2892371F" wp14:textId="16D2C769">
      <w:pPr>
        <w:pStyle w:val="Normal"/>
        <w:widowControl w:val="0"/>
        <w:rPr>
          <w:rFonts w:ascii="Arial Nova" w:hAnsi="Arial Nova" w:eastAsia="Arial Nova" w:cs="Arial Nova"/>
          <w:b w:val="1"/>
          <w:bCs w:val="1"/>
          <w:i w:val="0"/>
          <w:iCs w:val="0"/>
          <w:noProof w:val="0"/>
          <w:lang w:val="fr-FR"/>
        </w:rPr>
      </w:pPr>
    </w:p>
    <w:p xmlns:wp14="http://schemas.microsoft.com/office/word/2010/wordml" w:rsidP="1A9B64FC" wp14:paraId="15706181" wp14:textId="7E3BEF95">
      <w:pPr>
        <w:pStyle w:val="Heading2"/>
        <w:widowControl w:val="0"/>
        <w:spacing w:before="0" w:beforeAutospacing="off" w:after="281" w:afterAutospacing="off"/>
        <w:ind w:left="0"/>
        <w:rPr>
          <w:rFonts w:ascii="Arial Nova" w:hAnsi="Arial Nova" w:eastAsia="Arial Nova" w:cs="Arial Nova"/>
          <w:b w:val="1"/>
          <w:bCs w:val="1"/>
          <w:i w:val="0"/>
          <w:iCs w:val="0"/>
          <w:noProof w:val="0"/>
          <w:color w:val="002060"/>
          <w:sz w:val="22"/>
          <w:szCs w:val="22"/>
          <w:lang w:val="fr-FR"/>
        </w:rPr>
      </w:pPr>
      <w:bookmarkStart w:name="_Toc1923304929" w:id="1917288165"/>
      <w:r w:rsidRPr="1A9B64FC" w:rsidR="42F07C4A">
        <w:rPr>
          <w:rFonts w:ascii="Arial Nova" w:hAnsi="Arial Nova" w:eastAsia="Arial Nova" w:cs="Arial Nova"/>
          <w:b w:val="1"/>
          <w:bCs w:val="1"/>
          <w:i w:val="0"/>
          <w:iCs w:val="0"/>
          <w:noProof w:val="0"/>
          <w:color w:val="0A2F40"/>
          <w:sz w:val="24"/>
          <w:szCs w:val="24"/>
          <w:lang w:val="fr-FR"/>
        </w:rPr>
        <w:t>B) Tableau comparatif</w:t>
      </w:r>
      <w:bookmarkEnd w:id="1917288165"/>
    </w:p>
    <w:p xmlns:wp14="http://schemas.microsoft.com/office/word/2010/wordml" w:rsidP="1A9B64FC" wp14:paraId="167722C8" wp14:textId="3E2A777B">
      <w:pPr>
        <w:widowControl w:val="0"/>
        <w:spacing w:after="0" w:afterAutospacing="off"/>
        <w:jc w:val="both"/>
        <w:rPr>
          <w:rFonts w:ascii="Arial Nova" w:hAnsi="Arial Nova" w:eastAsia="Arial Nova" w:cs="Arial Nova"/>
          <w:b w:val="1"/>
          <w:bCs w:val="1"/>
          <w:i w:val="0"/>
          <w:iCs w:val="0"/>
          <w:noProof w:val="0"/>
          <w:sz w:val="22"/>
          <w:szCs w:val="22"/>
          <w:lang w:val="fr-FR"/>
        </w:rPr>
      </w:pPr>
      <w:r w:rsidRPr="1A9B64FC" w:rsidR="42F07C4A">
        <w:rPr>
          <w:rFonts w:ascii="Arial Nova" w:hAnsi="Arial Nova" w:eastAsia="Arial Nova" w:cs="Arial Nova"/>
          <w:b w:val="1"/>
          <w:bCs w:val="1"/>
          <w:i w:val="0"/>
          <w:iCs w:val="0"/>
          <w:noProof w:val="0"/>
          <w:sz w:val="20"/>
          <w:szCs w:val="20"/>
          <w:lang w:val="fr-FR"/>
        </w:rPr>
        <w:t>Synthèse des points forts et faibles des solutions proposées</w:t>
      </w:r>
    </w:p>
    <w:p xmlns:wp14="http://schemas.microsoft.com/office/word/2010/wordml" w:rsidP="1A9B64FC" wp14:paraId="6B6857EF" wp14:textId="6C2ACFF0">
      <w:pPr>
        <w:widowControl w:val="0"/>
        <w:spacing w:after="0" w:afterAutospacing="off"/>
        <w:ind w:left="0" w:firstLine="0"/>
        <w:jc w:val="both"/>
        <w:rPr>
          <w:rFonts w:ascii="Arial Nova" w:hAnsi="Arial Nova" w:eastAsia="Arial Nova" w:cs="Arial Nova"/>
          <w:b w:val="1"/>
          <w:bCs w:val="1"/>
          <w:i w:val="0"/>
          <w:iCs w:val="0"/>
          <w:noProof w:val="0"/>
          <w:sz w:val="22"/>
          <w:szCs w:val="22"/>
          <w:lang w:val="fr-FR"/>
        </w:rPr>
      </w:pPr>
      <w:r w:rsidRPr="1A9B64FC" w:rsidR="42F07C4A">
        <w:rPr>
          <w:rFonts w:ascii="Arial Nova" w:hAnsi="Arial Nova" w:eastAsia="Arial Nova" w:cs="Arial Nova"/>
          <w:b w:val="1"/>
          <w:bCs w:val="1"/>
          <w:i w:val="0"/>
          <w:iCs w:val="0"/>
          <w:noProof w:val="0"/>
          <w:sz w:val="20"/>
          <w:szCs w:val="20"/>
          <w:lang w:val="fr-FR"/>
        </w:rPr>
        <w:t>Chaque solution correspondra aux besoins exprimés du client (</w:t>
      </w:r>
      <w:r w:rsidRPr="1A9B64FC" w:rsidR="42F07C4A">
        <w:rPr>
          <w:rFonts w:ascii="Arial Nova" w:hAnsi="Arial Nova" w:eastAsia="Arial Nova" w:cs="Arial Nova"/>
          <w:b w:val="1"/>
          <w:bCs w:val="1"/>
          <w:i w:val="0"/>
          <w:iCs w:val="0"/>
          <w:noProof w:val="0"/>
          <w:sz w:val="20"/>
          <w:szCs w:val="20"/>
          <w:lang w:val="fr-FR"/>
        </w:rPr>
        <w:t>CdC</w:t>
      </w:r>
      <w:r w:rsidRPr="1A9B64FC" w:rsidR="42F07C4A">
        <w:rPr>
          <w:rFonts w:ascii="Arial Nova" w:hAnsi="Arial Nova" w:eastAsia="Arial Nova" w:cs="Arial Nova"/>
          <w:b w:val="1"/>
          <w:bCs w:val="1"/>
          <w:i w:val="0"/>
          <w:iCs w:val="0"/>
          <w:noProof w:val="0"/>
          <w:sz w:val="20"/>
          <w:szCs w:val="20"/>
          <w:lang w:val="fr-FR"/>
        </w:rPr>
        <w:t xml:space="preserve">). </w:t>
      </w:r>
    </w:p>
    <w:p xmlns:wp14="http://schemas.microsoft.com/office/word/2010/wordml" w:rsidP="1A9B64FC" wp14:paraId="29A39D53" wp14:textId="4C736332">
      <w:pPr>
        <w:widowControl w:val="0"/>
        <w:ind w:left="2124" w:firstLine="708"/>
        <w:rPr>
          <w:rFonts w:ascii="Arial Nova" w:hAnsi="Arial Nova" w:eastAsia="Arial Nova" w:cs="Arial Nova"/>
          <w:b w:val="1"/>
          <w:bCs w:val="1"/>
          <w:i w:val="0"/>
          <w:iCs w:val="0"/>
          <w:noProof w:val="0"/>
          <w:sz w:val="22"/>
          <w:szCs w:val="22"/>
          <w:lang w:val="fr-FR"/>
        </w:rPr>
      </w:pPr>
    </w:p>
    <w:p xmlns:wp14="http://schemas.microsoft.com/office/word/2010/wordml" w:rsidP="1A9B64FC" wp14:paraId="52F5564A" wp14:textId="17B5CDE5">
      <w:pPr>
        <w:pStyle w:val="Normal"/>
        <w:widowControl w:val="0"/>
        <w:spacing w:before="240" w:beforeAutospacing="off" w:after="240" w:afterAutospacing="off"/>
        <w:jc w:val="left"/>
        <w:rPr>
          <w:rFonts w:ascii="Arial Nova" w:hAnsi="Arial Nova" w:eastAsia="Arial Nova" w:cs="Arial Nova"/>
          <w:b w:val="1"/>
          <w:bCs w:val="1"/>
          <w:i w:val="0"/>
          <w:iCs w:val="0"/>
          <w:noProof w:val="0"/>
          <w:sz w:val="28"/>
          <w:szCs w:val="28"/>
          <w:u w:val="none"/>
          <w:lang w:val="fr-FR"/>
        </w:rPr>
      </w:pPr>
      <w:r w:rsidRPr="1A9B64FC" w:rsidR="0A61B5E5">
        <w:rPr>
          <w:rFonts w:ascii="Arial Nova" w:hAnsi="Arial Nova" w:eastAsia="Arial Nova" w:cs="Arial Nova"/>
          <w:b w:val="1"/>
          <w:bCs w:val="1"/>
          <w:i w:val="0"/>
          <w:iCs w:val="0"/>
          <w:noProof w:val="0"/>
          <w:sz w:val="24"/>
          <w:szCs w:val="24"/>
          <w:u w:val="none"/>
          <w:lang w:val="fr-FR"/>
        </w:rPr>
        <w:t xml:space="preserve">Tableau comparatif </w:t>
      </w:r>
      <w:r w:rsidRPr="1A9B64FC" w:rsidR="5C83F6BF">
        <w:rPr>
          <w:rFonts w:ascii="Arial Nova" w:hAnsi="Arial Nova" w:eastAsia="Arial Nova" w:cs="Arial Nova"/>
          <w:b w:val="1"/>
          <w:bCs w:val="1"/>
          <w:i w:val="0"/>
          <w:iCs w:val="0"/>
          <w:noProof w:val="0"/>
          <w:sz w:val="24"/>
          <w:szCs w:val="24"/>
          <w:u w:val="none"/>
          <w:lang w:val="fr-FR"/>
        </w:rPr>
        <w:t xml:space="preserve">des solutions </w:t>
      </w:r>
      <w:r w:rsidRPr="1A9B64FC" w:rsidR="0A61B5E5">
        <w:rPr>
          <w:rFonts w:ascii="Arial Nova" w:hAnsi="Arial Nova" w:eastAsia="Arial Nova" w:cs="Arial Nova"/>
          <w:b w:val="1"/>
          <w:bCs w:val="1"/>
          <w:i w:val="0"/>
          <w:iCs w:val="0"/>
          <w:noProof w:val="0"/>
          <w:sz w:val="24"/>
          <w:szCs w:val="24"/>
          <w:u w:val="none"/>
          <w:lang w:val="fr-FR"/>
        </w:rPr>
        <w:t>Physique du Réseau de PARCUS :</w:t>
      </w:r>
    </w:p>
    <w:tbl>
      <w:tblPr>
        <w:tblStyle w:val="TableGrid"/>
        <w:tblW w:w="0" w:type="auto"/>
        <w:tblLayout w:type="fixed"/>
        <w:tblLook w:val="06A0" w:firstRow="1" w:lastRow="0" w:firstColumn="1" w:lastColumn="0" w:noHBand="1" w:noVBand="1"/>
      </w:tblPr>
      <w:tblGrid>
        <w:gridCol w:w="1695"/>
        <w:gridCol w:w="1695"/>
        <w:gridCol w:w="3137"/>
        <w:gridCol w:w="2597"/>
      </w:tblGrid>
      <w:tr w:rsidR="1A9B64FC" w:rsidTr="4BEAF5C7" w14:paraId="76C9FFA4">
        <w:trPr>
          <w:trHeight w:val="31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E6F6DAB" w14:textId="6FE217F5">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Catégorie</w:t>
            </w: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1D1E6B1" w14:textId="791DD55A">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Solutions</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183B8A1B" w14:textId="5B663195">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Points Forts</w:t>
            </w:r>
          </w:p>
        </w:tc>
        <w:tc>
          <w:tcPr>
            <w:tcW w:w="259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7D496B7" w14:textId="1E1EF00C">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Points Faibles</w:t>
            </w:r>
          </w:p>
        </w:tc>
      </w:tr>
      <w:tr w:rsidR="1A9B64FC" w:rsidTr="4BEAF5C7" w14:paraId="7B786198">
        <w:trPr>
          <w:trHeight w:val="31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5AED878" w14:textId="1940CCB9">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Commutateurs Réseau</w:t>
            </w: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504BEB7" w14:textId="55BA814F">
            <w:pPr>
              <w:spacing w:before="0" w:beforeAutospacing="off" w:after="0" w:afterAutospacing="off"/>
              <w:rPr>
                <w:rFonts w:ascii="Arial Nova" w:hAnsi="Arial Nova" w:eastAsia="Arial Nova" w:cs="Arial Nova"/>
                <w:b w:val="1"/>
                <w:bCs w:val="1"/>
                <w:i w:val="0"/>
                <w:iCs w:val="0"/>
                <w:sz w:val="20"/>
                <w:szCs w:val="20"/>
                <w:highlight w:val="yellow"/>
              </w:rPr>
            </w:pPr>
            <w:r w:rsidRPr="1A9B64FC" w:rsidR="1A9B64FC">
              <w:rPr>
                <w:rFonts w:ascii="Arial Nova" w:hAnsi="Arial Nova" w:eastAsia="Arial Nova" w:cs="Arial Nova"/>
                <w:b w:val="1"/>
                <w:bCs w:val="1"/>
                <w:i w:val="0"/>
                <w:iCs w:val="0"/>
                <w:sz w:val="20"/>
                <w:szCs w:val="20"/>
                <w:highlight w:val="yellow"/>
              </w:rPr>
              <w:t xml:space="preserve">Cisco Catalyst </w:t>
            </w:r>
            <w:r w:rsidRPr="1A9B64FC" w:rsidR="1A9B64FC">
              <w:rPr>
                <w:rFonts w:ascii="Arial Nova" w:hAnsi="Arial Nova" w:eastAsia="Arial Nova" w:cs="Arial Nova"/>
                <w:b w:val="1"/>
                <w:bCs w:val="1"/>
                <w:i w:val="0"/>
                <w:iCs w:val="0"/>
                <w:sz w:val="20"/>
                <w:szCs w:val="20"/>
                <w:highlight w:val="yellow"/>
              </w:rPr>
              <w:t>Series</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18740279" w14:textId="49B4A833">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Excellente performance, résilience accrue, sécurité renforcée, évolutivité pour les entreprises en croissance.</w:t>
            </w:r>
          </w:p>
        </w:tc>
        <w:tc>
          <w:tcPr>
            <w:tcW w:w="2597"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452553CB" w14:textId="266A07AF">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Coût élevé, complexité de configuration.</w:t>
            </w:r>
          </w:p>
        </w:tc>
      </w:tr>
      <w:tr w:rsidR="1A9B64FC" w:rsidTr="4BEAF5C7" w14:paraId="32B6595C">
        <w:trPr>
          <w:trHeight w:val="31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5C07213" w14:textId="20EC7280">
            <w:pPr>
              <w:rPr>
                <w:rFonts w:ascii="Arial Nova" w:hAnsi="Arial Nova" w:eastAsia="Arial Nova" w:cs="Arial Nova"/>
                <w:b w:val="1"/>
                <w:bCs w:val="1"/>
                <w:i w:val="0"/>
                <w:iCs w:val="0"/>
              </w:rPr>
            </w:pP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5BBC790" w14:textId="61851785">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HP Aruba </w:t>
            </w:r>
            <w:r w:rsidRPr="1A9B64FC" w:rsidR="1A9B64FC">
              <w:rPr>
                <w:rFonts w:ascii="Arial Nova" w:hAnsi="Arial Nova" w:eastAsia="Arial Nova" w:cs="Arial Nova"/>
                <w:b w:val="1"/>
                <w:bCs w:val="1"/>
                <w:i w:val="0"/>
                <w:iCs w:val="0"/>
                <w:sz w:val="20"/>
                <w:szCs w:val="20"/>
              </w:rPr>
              <w:t>Series</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0E0A07A" w14:textId="5A59B2AD">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Connectivité Wi-Fi fiable, PoE pour simplifier le câblage, gestion centralisée via Aruba </w:t>
            </w:r>
            <w:r w:rsidRPr="1A9B64FC" w:rsidR="1A9B64FC">
              <w:rPr>
                <w:rFonts w:ascii="Arial Nova" w:hAnsi="Arial Nova" w:eastAsia="Arial Nova" w:cs="Arial Nova"/>
                <w:b w:val="1"/>
                <w:bCs w:val="1"/>
                <w:i w:val="0"/>
                <w:iCs w:val="0"/>
                <w:sz w:val="20"/>
                <w:szCs w:val="20"/>
              </w:rPr>
              <w:t>AirWave</w:t>
            </w:r>
            <w:r w:rsidRPr="1A9B64FC" w:rsidR="1A9B64FC">
              <w:rPr>
                <w:rFonts w:ascii="Arial Nova" w:hAnsi="Arial Nova" w:eastAsia="Arial Nova" w:cs="Arial Nova"/>
                <w:b w:val="1"/>
                <w:bCs w:val="1"/>
                <w:i w:val="0"/>
                <w:iCs w:val="0"/>
                <w:sz w:val="20"/>
                <w:szCs w:val="20"/>
              </w:rPr>
              <w:t>.</w:t>
            </w:r>
          </w:p>
        </w:tc>
        <w:tc>
          <w:tcPr>
            <w:tcW w:w="2597"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282B9109" w14:textId="522C9496">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Moins performant pour les environnements vastes ou exigeants, mises à niveau fréquentes nécessaires.</w:t>
            </w:r>
          </w:p>
        </w:tc>
      </w:tr>
      <w:tr w:rsidR="1A9B64FC" w:rsidTr="4BEAF5C7" w14:paraId="626830F9">
        <w:trPr>
          <w:trHeight w:val="31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AF66B3A" w14:textId="1F2C1A5A">
            <w:pPr>
              <w:rPr>
                <w:rFonts w:ascii="Arial Nova" w:hAnsi="Arial Nova" w:eastAsia="Arial Nova" w:cs="Arial Nova"/>
                <w:b w:val="1"/>
                <w:bCs w:val="1"/>
                <w:i w:val="0"/>
                <w:iCs w:val="0"/>
              </w:rPr>
            </w:pP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549B0FE9" w14:textId="1D95B8DB">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Juniper Networks EX3400</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128FA00E" w14:textId="7D40FD74">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Haute capacité de configuration, Virtual </w:t>
            </w:r>
            <w:r w:rsidRPr="1A9B64FC" w:rsidR="1A9B64FC">
              <w:rPr>
                <w:rFonts w:ascii="Arial Nova" w:hAnsi="Arial Nova" w:eastAsia="Arial Nova" w:cs="Arial Nova"/>
                <w:b w:val="1"/>
                <w:bCs w:val="1"/>
                <w:i w:val="0"/>
                <w:iCs w:val="0"/>
                <w:sz w:val="20"/>
                <w:szCs w:val="20"/>
              </w:rPr>
              <w:t>Chassis</w:t>
            </w:r>
            <w:r w:rsidRPr="1A9B64FC" w:rsidR="1A9B64FC">
              <w:rPr>
                <w:rFonts w:ascii="Arial Nova" w:hAnsi="Arial Nova" w:eastAsia="Arial Nova" w:cs="Arial Nova"/>
                <w:b w:val="1"/>
                <w:bCs w:val="1"/>
                <w:i w:val="0"/>
                <w:iCs w:val="0"/>
                <w:sz w:val="20"/>
                <w:szCs w:val="20"/>
              </w:rPr>
              <w:t>, PoE+, sécurité renforcée.</w:t>
            </w:r>
          </w:p>
        </w:tc>
        <w:tc>
          <w:tcPr>
            <w:tcW w:w="2597"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724C9A56" w14:textId="05914141">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Courbe d'apprentissage pour les administrateurs novices.</w:t>
            </w:r>
          </w:p>
        </w:tc>
      </w:tr>
      <w:tr w:rsidR="1A9B64FC" w:rsidTr="4BEAF5C7" w14:paraId="607C02ED">
        <w:trPr>
          <w:trHeight w:val="31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367379B0" w14:textId="557DA6E0">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Routeurs</w:t>
            </w: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1C6BC375" w14:textId="58F43029">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Cisco Integrated Services </w:t>
            </w:r>
            <w:r w:rsidRPr="1A9B64FC" w:rsidR="1A9B64FC">
              <w:rPr>
                <w:rFonts w:ascii="Arial Nova" w:hAnsi="Arial Nova" w:eastAsia="Arial Nova" w:cs="Arial Nova"/>
                <w:b w:val="1"/>
                <w:bCs w:val="1"/>
                <w:i w:val="0"/>
                <w:iCs w:val="0"/>
                <w:sz w:val="20"/>
                <w:szCs w:val="20"/>
              </w:rPr>
              <w:t>Routers</w:t>
            </w:r>
            <w:r w:rsidRPr="1A9B64FC" w:rsidR="1A9B64FC">
              <w:rPr>
                <w:rFonts w:ascii="Arial Nova" w:hAnsi="Arial Nova" w:eastAsia="Arial Nova" w:cs="Arial Nova"/>
                <w:b w:val="1"/>
                <w:bCs w:val="1"/>
                <w:i w:val="0"/>
                <w:iCs w:val="0"/>
                <w:sz w:val="20"/>
                <w:szCs w:val="20"/>
              </w:rPr>
              <w:t xml:space="preserve"> (ISR)</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5EC8E51" w14:textId="6C37170A">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Intégration multi-services (voix, vidéo, sécurité, données), sécurité avancée avec VPN.</w:t>
            </w:r>
          </w:p>
        </w:tc>
        <w:tc>
          <w:tcPr>
            <w:tcW w:w="2597"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4DC2336D" w14:textId="641D98C1">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Prix élevé, peut être surdimensionné pour certains besoins.</w:t>
            </w:r>
          </w:p>
        </w:tc>
      </w:tr>
      <w:tr w:rsidR="1A9B64FC" w:rsidTr="4BEAF5C7" w14:paraId="00F5C1A4">
        <w:trPr>
          <w:trHeight w:val="31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4A030FB2" w14:textId="4FCF626E">
            <w:pPr>
              <w:rPr>
                <w:rFonts w:ascii="Arial Nova" w:hAnsi="Arial Nova" w:eastAsia="Arial Nova" w:cs="Arial Nova"/>
                <w:b w:val="1"/>
                <w:bCs w:val="1"/>
                <w:i w:val="0"/>
                <w:iCs w:val="0"/>
              </w:rPr>
            </w:pP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3122D1FD" w14:textId="29150440">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Juniper Networks </w:t>
            </w:r>
            <w:r w:rsidRPr="1A9B64FC" w:rsidR="1A9B64FC">
              <w:rPr>
                <w:rFonts w:ascii="Arial Nova" w:hAnsi="Arial Nova" w:eastAsia="Arial Nova" w:cs="Arial Nova"/>
                <w:b w:val="1"/>
                <w:bCs w:val="1"/>
                <w:i w:val="0"/>
                <w:iCs w:val="0"/>
                <w:sz w:val="20"/>
                <w:szCs w:val="20"/>
              </w:rPr>
              <w:t>Routers</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D124155" w14:textId="52AA8E18">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Excellente gestion du trafic volumineux, robustesse, sécurité avancée.</w:t>
            </w:r>
          </w:p>
        </w:tc>
        <w:tc>
          <w:tcPr>
            <w:tcW w:w="2597"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706BE4D4" w14:textId="29E91FA4">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Coût élevé, nécessite du personnel expérimenté.</w:t>
            </w:r>
          </w:p>
        </w:tc>
      </w:tr>
      <w:tr w:rsidR="1A9B64FC" w:rsidTr="4BEAF5C7" w14:paraId="2A9ED175">
        <w:trPr>
          <w:trHeight w:val="31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6CA56E2" w14:textId="6EBC391F">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Pare-feu et Sécurité</w:t>
            </w: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7257DA6" w14:textId="6423C9DD">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Fortinet </w:t>
            </w:r>
            <w:r w:rsidRPr="1A9B64FC" w:rsidR="1A9B64FC">
              <w:rPr>
                <w:rFonts w:ascii="Arial Nova" w:hAnsi="Arial Nova" w:eastAsia="Arial Nova" w:cs="Arial Nova"/>
                <w:b w:val="1"/>
                <w:bCs w:val="1"/>
                <w:i w:val="0"/>
                <w:iCs w:val="0"/>
                <w:sz w:val="20"/>
                <w:szCs w:val="20"/>
              </w:rPr>
              <w:t>FortiGate</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30DAB443" w14:textId="3F89B689">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Gamme complète de fonctions de sécurité (antivirus, contrôle des applications, prévention d'intrusion), performances élevées, intégration facile avec d'autres produits Fortinet.</w:t>
            </w:r>
          </w:p>
        </w:tc>
        <w:tc>
          <w:tcPr>
            <w:tcW w:w="2597"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3C2139A8" w14:textId="22D910DE">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Coût élevé, configuration et maintenance complexes.</w:t>
            </w:r>
          </w:p>
        </w:tc>
      </w:tr>
      <w:tr w:rsidR="1A9B64FC" w:rsidTr="4BEAF5C7" w14:paraId="79EF3647">
        <w:trPr>
          <w:trHeight w:val="31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50BD7DCE" w14:textId="32F239ED">
            <w:pPr>
              <w:rPr>
                <w:rFonts w:ascii="Arial Nova" w:hAnsi="Arial Nova" w:eastAsia="Arial Nova" w:cs="Arial Nova"/>
                <w:b w:val="1"/>
                <w:bCs w:val="1"/>
                <w:i w:val="0"/>
                <w:iCs w:val="0"/>
              </w:rPr>
            </w:pP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D715903" w14:textId="182B2134">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Palo Alto Networks Firewalls</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A0D1AB7" w14:textId="7F7596E5">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Visibilité et contrôle avancés du trafic réseau, prévention des menaces, adaptabilité aux divers environnements.</w:t>
            </w:r>
          </w:p>
        </w:tc>
        <w:tc>
          <w:tcPr>
            <w:tcW w:w="2597"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53960458" w14:textId="66D3C90A">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Investissement important en coût et formation.</w:t>
            </w:r>
          </w:p>
        </w:tc>
      </w:tr>
      <w:tr w:rsidR="1A9B64FC" w:rsidTr="4BEAF5C7" w14:paraId="0A2F394F">
        <w:trPr>
          <w:trHeight w:val="31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AC5C000" w14:textId="6F1B9F4D">
            <w:pPr>
              <w:rPr>
                <w:rFonts w:ascii="Arial Nova" w:hAnsi="Arial Nova" w:eastAsia="Arial Nova" w:cs="Arial Nova"/>
                <w:b w:val="1"/>
                <w:bCs w:val="1"/>
                <w:i w:val="0"/>
                <w:iCs w:val="0"/>
              </w:rPr>
            </w:pP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4BEAF5C7" w:rsidRDefault="1A9B64FC" w14:paraId="15759B25" w14:textId="41DB193F">
            <w:pPr>
              <w:spacing w:before="0" w:beforeAutospacing="off" w:after="0" w:afterAutospacing="off"/>
              <w:rPr>
                <w:rFonts w:ascii="Arial Nova" w:hAnsi="Arial Nova" w:eastAsia="Arial Nova" w:cs="Arial Nova"/>
                <w:b w:val="1"/>
                <w:bCs w:val="1"/>
                <w:i w:val="0"/>
                <w:iCs w:val="0"/>
                <w:sz w:val="20"/>
                <w:szCs w:val="20"/>
                <w:highlight w:val="yellow"/>
              </w:rPr>
            </w:pPr>
            <w:r w:rsidRPr="4BEAF5C7" w:rsidR="1A9B64FC">
              <w:rPr>
                <w:rFonts w:ascii="Arial Nova" w:hAnsi="Arial Nova" w:eastAsia="Arial Nova" w:cs="Arial Nova"/>
                <w:b w:val="1"/>
                <w:bCs w:val="1"/>
                <w:i w:val="0"/>
                <w:iCs w:val="0"/>
                <w:sz w:val="20"/>
                <w:szCs w:val="20"/>
                <w:highlight w:val="yellow"/>
              </w:rPr>
              <w:t>pfSense</w:t>
            </w:r>
            <w:r w:rsidRPr="4BEAF5C7" w:rsidR="1A9B64FC">
              <w:rPr>
                <w:rFonts w:ascii="Arial Nova" w:hAnsi="Arial Nova" w:eastAsia="Arial Nova" w:cs="Arial Nova"/>
                <w:b w:val="1"/>
                <w:bCs w:val="1"/>
                <w:i w:val="0"/>
                <w:iCs w:val="0"/>
                <w:sz w:val="20"/>
                <w:szCs w:val="20"/>
                <w:highlight w:val="yellow"/>
              </w:rPr>
              <w:t xml:space="preserve"> Plus</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0E4E09A" w14:textId="5035AAA9">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Solution économique avec interface intuitive, idéale pour les PME, support technique robuste.</w:t>
            </w:r>
          </w:p>
        </w:tc>
        <w:tc>
          <w:tcPr>
            <w:tcW w:w="2597"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5FAD9C94" w14:textId="75E29C1E">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Fonctionnalités moins avancées, performances limitées sous forte charge.</w:t>
            </w:r>
          </w:p>
        </w:tc>
      </w:tr>
      <w:tr w:rsidR="1A9B64FC" w:rsidTr="4BEAF5C7" w14:paraId="45AF0090">
        <w:trPr>
          <w:trHeight w:val="31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48EE6BB3" w14:textId="375BB1B4">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Points d'Accès</w:t>
            </w: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4ADBBFD3" w14:textId="2EC631A1">
            <w:pPr>
              <w:spacing w:before="0" w:beforeAutospacing="off" w:after="0" w:afterAutospacing="off"/>
              <w:rPr>
                <w:rFonts w:ascii="Arial Nova" w:hAnsi="Arial Nova" w:eastAsia="Arial Nova" w:cs="Arial Nova"/>
                <w:b w:val="1"/>
                <w:bCs w:val="1"/>
                <w:i w:val="0"/>
                <w:iCs w:val="0"/>
                <w:sz w:val="20"/>
                <w:szCs w:val="20"/>
                <w:highlight w:val="yellow"/>
              </w:rPr>
            </w:pPr>
            <w:r w:rsidRPr="1A9B64FC" w:rsidR="1A9B64FC">
              <w:rPr>
                <w:rFonts w:ascii="Arial Nova" w:hAnsi="Arial Nova" w:eastAsia="Arial Nova" w:cs="Arial Nova"/>
                <w:b w:val="1"/>
                <w:bCs w:val="1"/>
                <w:i w:val="0"/>
                <w:iCs w:val="0"/>
                <w:sz w:val="20"/>
                <w:szCs w:val="20"/>
                <w:highlight w:val="yellow"/>
              </w:rPr>
              <w:t xml:space="preserve">Cisco </w:t>
            </w:r>
            <w:r w:rsidRPr="1A9B64FC" w:rsidR="1A9B64FC">
              <w:rPr>
                <w:rFonts w:ascii="Arial Nova" w:hAnsi="Arial Nova" w:eastAsia="Arial Nova" w:cs="Arial Nova"/>
                <w:b w:val="1"/>
                <w:bCs w:val="1"/>
                <w:i w:val="0"/>
                <w:iCs w:val="0"/>
                <w:sz w:val="20"/>
                <w:szCs w:val="20"/>
                <w:highlight w:val="yellow"/>
              </w:rPr>
              <w:t>Aironet</w:t>
            </w:r>
            <w:r w:rsidRPr="1A9B64FC" w:rsidR="1A9B64FC">
              <w:rPr>
                <w:rFonts w:ascii="Arial Nova" w:hAnsi="Arial Nova" w:eastAsia="Arial Nova" w:cs="Arial Nova"/>
                <w:b w:val="1"/>
                <w:bCs w:val="1"/>
                <w:i w:val="0"/>
                <w:iCs w:val="0"/>
                <w:sz w:val="20"/>
                <w:szCs w:val="20"/>
                <w:highlight w:val="yellow"/>
              </w:rPr>
              <w:t xml:space="preserve"> </w:t>
            </w:r>
            <w:r w:rsidRPr="1A9B64FC" w:rsidR="1A9B64FC">
              <w:rPr>
                <w:rFonts w:ascii="Arial Nova" w:hAnsi="Arial Nova" w:eastAsia="Arial Nova" w:cs="Arial Nova"/>
                <w:b w:val="1"/>
                <w:bCs w:val="1"/>
                <w:i w:val="0"/>
                <w:iCs w:val="0"/>
                <w:sz w:val="20"/>
                <w:szCs w:val="20"/>
                <w:highlight w:val="yellow"/>
              </w:rPr>
              <w:t>Series</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1860BDC6" w14:textId="1BC77D9E">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Supporte les dernières normes Wi-Fi, conçu pour les environnements d'entreprise complexes et denses.</w:t>
            </w:r>
          </w:p>
        </w:tc>
        <w:tc>
          <w:tcPr>
            <w:tcW w:w="2597"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7E3A8501" w14:textId="75F73195">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Coût élevé, complexité de gestion et maintenance.</w:t>
            </w:r>
          </w:p>
        </w:tc>
      </w:tr>
      <w:tr w:rsidR="1A9B64FC" w:rsidTr="4BEAF5C7" w14:paraId="03561C07">
        <w:trPr>
          <w:trHeight w:val="31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3F4A595" w14:textId="564F6E48">
            <w:pPr>
              <w:rPr>
                <w:rFonts w:ascii="Arial Nova" w:hAnsi="Arial Nova" w:eastAsia="Arial Nova" w:cs="Arial Nova"/>
                <w:b w:val="1"/>
                <w:bCs w:val="1"/>
                <w:i w:val="0"/>
                <w:iCs w:val="0"/>
              </w:rPr>
            </w:pP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552C8C7C" w14:textId="1389372D">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Aruba Networks Instant On </w:t>
            </w:r>
            <w:r w:rsidRPr="1A9B64FC" w:rsidR="1A9B64FC">
              <w:rPr>
                <w:rFonts w:ascii="Arial Nova" w:hAnsi="Arial Nova" w:eastAsia="Arial Nova" w:cs="Arial Nova"/>
                <w:b w:val="1"/>
                <w:bCs w:val="1"/>
                <w:i w:val="0"/>
                <w:iCs w:val="0"/>
                <w:sz w:val="20"/>
                <w:szCs w:val="20"/>
              </w:rPr>
              <w:t>APs</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38D0B91" w14:textId="47349060">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Solution abordable et facile à utiliser pour les PME, configuration rapide et gestion via application mobile ou navigateur.</w:t>
            </w:r>
          </w:p>
        </w:tc>
        <w:tc>
          <w:tcPr>
            <w:tcW w:w="2597"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313499EC" w14:textId="30B1AA3A">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Capacités limitées pour les environnements à grande échelle ou à haute densité.</w:t>
            </w:r>
          </w:p>
        </w:tc>
      </w:tr>
      <w:tr w:rsidR="1A9B64FC" w:rsidTr="4BEAF5C7" w14:paraId="76C9E4C3">
        <w:trPr>
          <w:trHeight w:val="31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1ECC5C7A" w14:textId="10D11F72">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Solutions VPN</w:t>
            </w: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67B3845" w14:textId="0FB383AD">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OpenVPN</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5BE70F62" w14:textId="5DDF961A">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Protocole VPN SSL/TLS robuste, haute sécurité, adaptabilité à divers environnements et dispositifs (open source).</w:t>
            </w:r>
          </w:p>
        </w:tc>
        <w:tc>
          <w:tcPr>
            <w:tcW w:w="2597"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0A043F85" w14:textId="063B08CA">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Configuration et gestion complexes, nécessitant des compétences techniques.</w:t>
            </w:r>
          </w:p>
        </w:tc>
      </w:tr>
      <w:tr w:rsidR="1A9B64FC" w:rsidTr="4BEAF5C7" w14:paraId="766A9527">
        <w:trPr>
          <w:trHeight w:val="31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C8AB1F2" w14:textId="210CE07C">
            <w:pPr>
              <w:rPr>
                <w:rFonts w:ascii="Arial Nova" w:hAnsi="Arial Nova" w:eastAsia="Arial Nova" w:cs="Arial Nova"/>
                <w:b w:val="1"/>
                <w:bCs w:val="1"/>
                <w:i w:val="0"/>
                <w:iCs w:val="0"/>
              </w:rPr>
            </w:pP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1010040" w14:textId="609DB6B6">
            <w:pPr>
              <w:spacing w:before="0" w:beforeAutospacing="off" w:after="0" w:afterAutospacing="off"/>
              <w:rPr>
                <w:rFonts w:ascii="Arial Nova" w:hAnsi="Arial Nova" w:eastAsia="Arial Nova" w:cs="Arial Nova"/>
                <w:b w:val="1"/>
                <w:bCs w:val="1"/>
                <w:i w:val="0"/>
                <w:iCs w:val="0"/>
                <w:sz w:val="20"/>
                <w:szCs w:val="20"/>
                <w:highlight w:val="yellow"/>
              </w:rPr>
            </w:pPr>
            <w:r w:rsidRPr="1A9B64FC" w:rsidR="1A9B64FC">
              <w:rPr>
                <w:rFonts w:ascii="Arial Nova" w:hAnsi="Arial Nova" w:eastAsia="Arial Nova" w:cs="Arial Nova"/>
                <w:b w:val="1"/>
                <w:bCs w:val="1"/>
                <w:i w:val="0"/>
                <w:iCs w:val="0"/>
                <w:sz w:val="20"/>
                <w:szCs w:val="20"/>
                <w:highlight w:val="yellow"/>
              </w:rPr>
              <w:t>IPsec</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1C06507C" w14:textId="6C69912F">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Haute sécurité, idéal pour les connexions site à site, standardisé et largement supporté par les équipements réseau.</w:t>
            </w:r>
          </w:p>
        </w:tc>
        <w:tc>
          <w:tcPr>
            <w:tcW w:w="2597"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7BFCC18A" w14:textId="240843E4">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Configuration technique exigeante, moins flexible pour les cas d'usage non conventionnels.</w:t>
            </w:r>
          </w:p>
        </w:tc>
      </w:tr>
      <w:tr w:rsidR="1A9B64FC" w:rsidTr="4BEAF5C7" w14:paraId="20E4305C">
        <w:trPr>
          <w:trHeight w:val="31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C5AFC93" w14:textId="37E8563D">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Gestion Réseau</w:t>
            </w: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C3FC741" w14:textId="32FD651F">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Zabbix</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437B022" w14:textId="472F740A">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Surveillance en temps réel des serveurs et du réseau, alertes personnalisables, support d'une large gamme d'équipements.</w:t>
            </w:r>
          </w:p>
        </w:tc>
        <w:tc>
          <w:tcPr>
            <w:tcW w:w="2597"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7D9918F4" w14:textId="7127B269">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Configuration initiale et gestion continues complexes pour les non-experts.</w:t>
            </w:r>
          </w:p>
        </w:tc>
      </w:tr>
      <w:tr w:rsidR="1A9B64FC" w:rsidTr="4BEAF5C7" w14:paraId="59CA5542">
        <w:trPr>
          <w:trHeight w:val="159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3BFA80C" w14:textId="307C6C14">
            <w:pPr>
              <w:rPr>
                <w:rFonts w:ascii="Arial Nova" w:hAnsi="Arial Nova" w:eastAsia="Arial Nova" w:cs="Arial Nova"/>
                <w:b w:val="1"/>
                <w:bCs w:val="1"/>
                <w:i w:val="0"/>
                <w:iCs w:val="0"/>
              </w:rPr>
            </w:pP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4B63165" w14:textId="0B811CE4">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Nagios </w:t>
            </w:r>
            <w:r w:rsidRPr="1A9B64FC" w:rsidR="1A9B64FC">
              <w:rPr>
                <w:rFonts w:ascii="Arial Nova" w:hAnsi="Arial Nova" w:eastAsia="Arial Nova" w:cs="Arial Nova"/>
                <w:b w:val="1"/>
                <w:bCs w:val="1"/>
                <w:i w:val="0"/>
                <w:iCs w:val="0"/>
                <w:sz w:val="20"/>
                <w:szCs w:val="20"/>
              </w:rPr>
              <w:t>Core</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E7582A1" w14:textId="1D330E62">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Surveillance extrêmement détaillée, extensible avec un large éventail de plugins, open source.</w:t>
            </w:r>
          </w:p>
        </w:tc>
        <w:tc>
          <w:tcPr>
            <w:tcW w:w="2597"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6E6BB643" w14:textId="426022D3">
            <w:pPr>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Nécessite des connaissances Linux et en script, configuration et maintenance manuelles.</w:t>
            </w:r>
          </w:p>
        </w:tc>
      </w:tr>
      <w:tr w:rsidR="1A9B64FC" w:rsidTr="4BEAF5C7" w14:paraId="4D62C282">
        <w:trPr>
          <w:trHeight w:val="159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90EE5C1" w14:textId="59599E7A">
            <w:pPr>
              <w:pStyle w:val="Normal"/>
              <w:rPr>
                <w:rFonts w:ascii="Arial Nova" w:hAnsi="Arial Nova" w:eastAsia="Arial Nova" w:cs="Arial Nova"/>
                <w:b w:val="1"/>
                <w:bCs w:val="1"/>
                <w:i w:val="0"/>
                <w:iCs w:val="0"/>
              </w:rPr>
            </w:pP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6DAC57E2" w:rsidP="1A9B64FC" w:rsidRDefault="6DAC57E2" w14:paraId="44841CA9" w14:textId="384F85E8">
            <w:pPr>
              <w:pStyle w:val="Normal"/>
              <w:rPr>
                <w:rFonts w:ascii="Arial Nova" w:hAnsi="Arial Nova" w:eastAsia="Arial Nova" w:cs="Arial Nova"/>
                <w:b w:val="1"/>
                <w:bCs w:val="1"/>
                <w:i w:val="0"/>
                <w:iCs w:val="0"/>
                <w:sz w:val="20"/>
                <w:szCs w:val="20"/>
                <w:highlight w:val="yellow"/>
              </w:rPr>
            </w:pPr>
            <w:r w:rsidRPr="1A9B64FC" w:rsidR="6DAC57E2">
              <w:rPr>
                <w:rFonts w:ascii="Arial Nova" w:hAnsi="Arial Nova" w:eastAsia="Arial Nova" w:cs="Arial Nova"/>
                <w:b w:val="1"/>
                <w:bCs w:val="1"/>
                <w:i w:val="0"/>
                <w:iCs w:val="0"/>
                <w:sz w:val="20"/>
                <w:szCs w:val="20"/>
                <w:highlight w:val="yellow"/>
              </w:rPr>
              <w:t>LibreNM</w:t>
            </w:r>
            <w:r w:rsidRPr="1A9B64FC" w:rsidR="6DAC57E2">
              <w:rPr>
                <w:rFonts w:ascii="Arial Nova" w:hAnsi="Arial Nova" w:eastAsia="Arial Nova" w:cs="Arial Nova"/>
                <w:b w:val="1"/>
                <w:bCs w:val="1"/>
                <w:i w:val="0"/>
                <w:iCs w:val="0"/>
                <w:sz w:val="20"/>
                <w:szCs w:val="20"/>
                <w:highlight w:val="yellow"/>
              </w:rPr>
              <w:t>S</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5D10D821" w:rsidP="1A9B64FC" w:rsidRDefault="5D10D821" w14:paraId="35B839AE" w14:textId="1C7FD689">
            <w:pPr>
              <w:pStyle w:val="Normal"/>
              <w:rPr>
                <w:rFonts w:ascii="Arial Nova" w:hAnsi="Arial Nova" w:eastAsia="Arial Nova" w:cs="Arial Nova"/>
                <w:b w:val="1"/>
                <w:bCs w:val="1"/>
                <w:i w:val="0"/>
                <w:iCs w:val="0"/>
                <w:sz w:val="20"/>
                <w:szCs w:val="20"/>
              </w:rPr>
            </w:pPr>
            <w:r w:rsidRPr="1A9B64FC" w:rsidR="5D10D821">
              <w:rPr>
                <w:rFonts w:ascii="Arial Nova" w:hAnsi="Arial Nova" w:eastAsia="Arial Nova" w:cs="Arial Nova"/>
                <w:b w:val="1"/>
                <w:bCs w:val="1"/>
                <w:i w:val="0"/>
                <w:iCs w:val="0"/>
                <w:sz w:val="20"/>
                <w:szCs w:val="20"/>
              </w:rPr>
              <w:t xml:space="preserve">Open source et gratuit, surveillance automatique disponible, prise en </w:t>
            </w:r>
            <w:r w:rsidRPr="1A9B64FC" w:rsidR="661F6B08">
              <w:rPr>
                <w:rFonts w:ascii="Arial Nova" w:hAnsi="Arial Nova" w:eastAsia="Arial Nova" w:cs="Arial Nova"/>
                <w:b w:val="1"/>
                <w:bCs w:val="1"/>
                <w:i w:val="0"/>
                <w:iCs w:val="0"/>
                <w:sz w:val="20"/>
                <w:szCs w:val="20"/>
              </w:rPr>
              <w:t>charge Support</w:t>
            </w:r>
            <w:r w:rsidRPr="1A9B64FC" w:rsidR="5D10D821">
              <w:rPr>
                <w:rFonts w:ascii="Arial Nova" w:hAnsi="Arial Nova" w:eastAsia="Arial Nova" w:cs="Arial Nova"/>
                <w:b w:val="1"/>
                <w:bCs w:val="1"/>
                <w:i w:val="0"/>
                <w:iCs w:val="0"/>
                <w:sz w:val="20"/>
                <w:szCs w:val="20"/>
              </w:rPr>
              <w:t xml:space="preserve"> </w:t>
            </w:r>
            <w:r w:rsidRPr="1A9B64FC" w:rsidR="5D10D821">
              <w:rPr>
                <w:rFonts w:ascii="Arial Nova" w:hAnsi="Arial Nova" w:eastAsia="Arial Nova" w:cs="Arial Nova"/>
                <w:b w:val="1"/>
                <w:bCs w:val="1"/>
                <w:i w:val="0"/>
                <w:iCs w:val="0"/>
                <w:sz w:val="20"/>
                <w:szCs w:val="20"/>
              </w:rPr>
              <w:t>multi-</w:t>
            </w:r>
            <w:r w:rsidRPr="1A9B64FC" w:rsidR="5D10D821">
              <w:rPr>
                <w:rFonts w:ascii="Arial Nova" w:hAnsi="Arial Nova" w:eastAsia="Arial Nova" w:cs="Arial Nova"/>
                <w:b w:val="1"/>
                <w:bCs w:val="1"/>
                <w:i w:val="0"/>
                <w:iCs w:val="0"/>
                <w:sz w:val="20"/>
                <w:szCs w:val="20"/>
              </w:rPr>
              <w:t>v</w:t>
            </w:r>
            <w:r w:rsidRPr="1A9B64FC" w:rsidR="5D10D821">
              <w:rPr>
                <w:rFonts w:ascii="Arial Nova" w:hAnsi="Arial Nova" w:eastAsia="Arial Nova" w:cs="Arial Nova"/>
                <w:b w:val="1"/>
                <w:bCs w:val="1"/>
                <w:i w:val="0"/>
                <w:iCs w:val="0"/>
                <w:sz w:val="20"/>
                <w:szCs w:val="20"/>
              </w:rPr>
              <w:t>endor</w:t>
            </w:r>
            <w:r w:rsidRPr="1A9B64FC" w:rsidR="5D10D821">
              <w:rPr>
                <w:rFonts w:ascii="Arial Nova" w:hAnsi="Arial Nova" w:eastAsia="Arial Nova" w:cs="Arial Nova"/>
                <w:b w:val="1"/>
                <w:bCs w:val="1"/>
                <w:i w:val="0"/>
                <w:iCs w:val="0"/>
                <w:sz w:val="20"/>
                <w:szCs w:val="20"/>
              </w:rPr>
              <w:t>,</w:t>
            </w:r>
            <w:r w:rsidRPr="1A9B64FC" w:rsidR="5D10D821">
              <w:rPr>
                <w:rFonts w:ascii="Arial Nova" w:hAnsi="Arial Nova" w:eastAsia="Arial Nova" w:cs="Arial Nova"/>
                <w:b w:val="1"/>
                <w:bCs w:val="1"/>
                <w:i w:val="0"/>
                <w:iCs w:val="0"/>
                <w:sz w:val="20"/>
                <w:szCs w:val="20"/>
              </w:rPr>
              <w:t xml:space="preserve"> i</w:t>
            </w:r>
            <w:r w:rsidRPr="1A9B64FC" w:rsidR="5D10D821">
              <w:rPr>
                <w:rFonts w:ascii="Arial Nova" w:hAnsi="Arial Nova" w:eastAsia="Arial Nova" w:cs="Arial Nova"/>
                <w:b w:val="1"/>
                <w:bCs w:val="1"/>
                <w:i w:val="0"/>
                <w:iCs w:val="0"/>
                <w:sz w:val="20"/>
                <w:szCs w:val="20"/>
              </w:rPr>
              <w:t xml:space="preserve">nterface </w:t>
            </w:r>
            <w:r w:rsidRPr="1A9B64FC" w:rsidR="64A0618E">
              <w:rPr>
                <w:rFonts w:ascii="Arial Nova" w:hAnsi="Arial Nova" w:eastAsia="Arial Nova" w:cs="Arial Nova"/>
                <w:b w:val="1"/>
                <w:bCs w:val="1"/>
                <w:i w:val="0"/>
                <w:iCs w:val="0"/>
                <w:sz w:val="20"/>
                <w:szCs w:val="20"/>
              </w:rPr>
              <w:t>c</w:t>
            </w:r>
            <w:r w:rsidRPr="1A9B64FC" w:rsidR="5D10D821">
              <w:rPr>
                <w:rFonts w:ascii="Arial Nova" w:hAnsi="Arial Nova" w:eastAsia="Arial Nova" w:cs="Arial Nova"/>
                <w:b w:val="1"/>
                <w:bCs w:val="1"/>
                <w:i w:val="0"/>
                <w:iCs w:val="0"/>
                <w:sz w:val="20"/>
                <w:szCs w:val="20"/>
              </w:rPr>
              <w:t>onviviale</w:t>
            </w:r>
            <w:r w:rsidRPr="1A9B64FC" w:rsidR="49C05195">
              <w:rPr>
                <w:rFonts w:ascii="Arial Nova" w:hAnsi="Arial Nova" w:eastAsia="Arial Nova" w:cs="Arial Nova"/>
                <w:b w:val="1"/>
                <w:bCs w:val="1"/>
                <w:i w:val="0"/>
                <w:iCs w:val="0"/>
                <w:sz w:val="20"/>
                <w:szCs w:val="20"/>
              </w:rPr>
              <w:t>, possibilité de configurer des a</w:t>
            </w:r>
            <w:r w:rsidRPr="1A9B64FC" w:rsidR="5D10D821">
              <w:rPr>
                <w:rFonts w:ascii="Arial Nova" w:hAnsi="Arial Nova" w:eastAsia="Arial Nova" w:cs="Arial Nova"/>
                <w:b w:val="1"/>
                <w:bCs w:val="1"/>
                <w:i w:val="0"/>
                <w:iCs w:val="0"/>
                <w:sz w:val="20"/>
                <w:szCs w:val="20"/>
              </w:rPr>
              <w:t xml:space="preserve">lertes </w:t>
            </w:r>
            <w:r w:rsidRPr="1A9B64FC" w:rsidR="758752DE">
              <w:rPr>
                <w:rFonts w:ascii="Arial Nova" w:hAnsi="Arial Nova" w:eastAsia="Arial Nova" w:cs="Arial Nova"/>
                <w:b w:val="1"/>
                <w:bCs w:val="1"/>
                <w:i w:val="0"/>
                <w:iCs w:val="0"/>
                <w:sz w:val="20"/>
                <w:szCs w:val="20"/>
              </w:rPr>
              <w:t>p</w:t>
            </w:r>
            <w:r w:rsidRPr="1A9B64FC" w:rsidR="5D10D821">
              <w:rPr>
                <w:rFonts w:ascii="Arial Nova" w:hAnsi="Arial Nova" w:eastAsia="Arial Nova" w:cs="Arial Nova"/>
                <w:b w:val="1"/>
                <w:bCs w:val="1"/>
                <w:i w:val="0"/>
                <w:iCs w:val="0"/>
                <w:sz w:val="20"/>
                <w:szCs w:val="20"/>
              </w:rPr>
              <w:t>ersonnalisées</w:t>
            </w:r>
          </w:p>
        </w:tc>
        <w:tc>
          <w:tcPr>
            <w:tcW w:w="2597" w:type="dxa"/>
            <w:tcBorders>
              <w:top w:val="single" w:color="CCCCCC" w:sz="6"/>
              <w:left w:val="single" w:color="CCCCCC" w:sz="6"/>
              <w:bottom w:val="single" w:color="CCCCCC" w:sz="6"/>
              <w:right w:val="single" w:sz="6"/>
            </w:tcBorders>
            <w:tcMar>
              <w:top w:w="30" w:type="dxa"/>
              <w:bottom w:w="30" w:type="dxa"/>
            </w:tcMar>
            <w:vAlign w:val="bottom"/>
          </w:tcPr>
          <w:p w:rsidR="7FFDBA52" w:rsidP="1A9B64FC" w:rsidRDefault="7FFDBA52" w14:paraId="1BA09266" w14:textId="4ADFBE00">
            <w:pPr>
              <w:pStyle w:val="Normal"/>
              <w:rPr>
                <w:rFonts w:ascii="Arial Nova" w:hAnsi="Arial Nova" w:eastAsia="Arial Nova" w:cs="Arial Nova"/>
                <w:b w:val="1"/>
                <w:bCs w:val="1"/>
                <w:i w:val="0"/>
                <w:iCs w:val="0"/>
                <w:sz w:val="20"/>
                <w:szCs w:val="20"/>
              </w:rPr>
            </w:pPr>
            <w:r w:rsidRPr="1A9B64FC" w:rsidR="7FFDBA52">
              <w:rPr>
                <w:rFonts w:ascii="Arial Nova" w:hAnsi="Arial Nova" w:eastAsia="Arial Nova" w:cs="Arial Nova"/>
                <w:b w:val="1"/>
                <w:bCs w:val="1"/>
                <w:i w:val="0"/>
                <w:iCs w:val="0"/>
                <w:sz w:val="20"/>
                <w:szCs w:val="20"/>
              </w:rPr>
              <w:t xml:space="preserve">Complexité de configuration, ressources matérielles requises, </w:t>
            </w:r>
            <w:r w:rsidRPr="1A9B64FC" w:rsidR="40BF3A1B">
              <w:rPr>
                <w:rFonts w:ascii="Arial Nova" w:hAnsi="Arial Nova" w:eastAsia="Arial Nova" w:cs="Arial Nova"/>
                <w:b w:val="1"/>
                <w:bCs w:val="1"/>
                <w:i w:val="0"/>
                <w:iCs w:val="0"/>
                <w:sz w:val="20"/>
                <w:szCs w:val="20"/>
              </w:rPr>
              <w:t xml:space="preserve">maintenance </w:t>
            </w:r>
            <w:r w:rsidRPr="1A9B64FC" w:rsidR="40BF3A1B">
              <w:rPr>
                <w:rFonts w:ascii="Arial Nova" w:hAnsi="Arial Nova" w:eastAsia="Arial Nova" w:cs="Arial Nova"/>
                <w:b w:val="1"/>
                <w:bCs w:val="1"/>
                <w:i w:val="0"/>
                <w:iCs w:val="0"/>
                <w:sz w:val="20"/>
                <w:szCs w:val="20"/>
              </w:rPr>
              <w:t>continue, courb</w:t>
            </w:r>
            <w:r w:rsidRPr="1A9B64FC" w:rsidR="40BF3A1B">
              <w:rPr>
                <w:rFonts w:ascii="Arial Nova" w:hAnsi="Arial Nova" w:eastAsia="Arial Nova" w:cs="Arial Nova"/>
                <w:b w:val="1"/>
                <w:bCs w:val="1"/>
                <w:i w:val="0"/>
                <w:iCs w:val="0"/>
                <w:sz w:val="20"/>
                <w:szCs w:val="20"/>
              </w:rPr>
              <w:t>e d'apprentissage</w:t>
            </w:r>
          </w:p>
        </w:tc>
      </w:tr>
      <w:tr w:rsidR="1A9B64FC" w:rsidTr="4BEAF5C7" w14:paraId="234231B5">
        <w:trPr>
          <w:trHeight w:val="1595"/>
        </w:trPr>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BAC8898" w14:textId="378F16DF">
            <w:pPr>
              <w:pStyle w:val="Normal"/>
              <w:rPr>
                <w:rFonts w:ascii="Arial Nova" w:hAnsi="Arial Nova" w:eastAsia="Arial Nova" w:cs="Arial Nova"/>
                <w:b w:val="1"/>
                <w:bCs w:val="1"/>
                <w:i w:val="0"/>
                <w:iCs w:val="0"/>
              </w:rPr>
            </w:pPr>
          </w:p>
        </w:tc>
        <w:tc>
          <w:tcPr>
            <w:tcW w:w="16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321FBDB3" w:rsidP="1A9B64FC" w:rsidRDefault="321FBDB3" w14:paraId="386AC1C0" w14:textId="5923EE74">
            <w:pPr>
              <w:pStyle w:val="Normal"/>
              <w:rPr>
                <w:rFonts w:ascii="Arial Nova" w:hAnsi="Arial Nova" w:eastAsia="Arial Nova" w:cs="Arial Nova"/>
                <w:b w:val="1"/>
                <w:bCs w:val="1"/>
                <w:i w:val="0"/>
                <w:iCs w:val="0"/>
                <w:sz w:val="20"/>
                <w:szCs w:val="20"/>
                <w:highlight w:val="yellow"/>
              </w:rPr>
            </w:pPr>
            <w:r w:rsidRPr="1A9B64FC" w:rsidR="321FBDB3">
              <w:rPr>
                <w:rFonts w:ascii="Arial Nova" w:hAnsi="Arial Nova" w:eastAsia="Arial Nova" w:cs="Arial Nova"/>
                <w:b w:val="1"/>
                <w:bCs w:val="1"/>
                <w:i w:val="0"/>
                <w:iCs w:val="0"/>
                <w:sz w:val="20"/>
                <w:szCs w:val="20"/>
                <w:highlight w:val="yellow"/>
              </w:rPr>
              <w:t>Ondul</w:t>
            </w:r>
            <w:r w:rsidRPr="1A9B64FC" w:rsidR="321FBDB3">
              <w:rPr>
                <w:rFonts w:ascii="Arial Nova" w:hAnsi="Arial Nova" w:eastAsia="Arial Nova" w:cs="Arial Nova"/>
                <w:b w:val="1"/>
                <w:bCs w:val="1"/>
                <w:i w:val="0"/>
                <w:iCs w:val="0"/>
                <w:sz w:val="20"/>
                <w:szCs w:val="20"/>
                <w:highlight w:val="yellow"/>
              </w:rPr>
              <w:t>eur</w:t>
            </w:r>
          </w:p>
        </w:tc>
        <w:tc>
          <w:tcPr>
            <w:tcW w:w="313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321FBDB3" w:rsidP="1A9B64FC" w:rsidRDefault="321FBDB3" w14:paraId="76BF7848" w14:textId="48392141">
            <w:pPr>
              <w:pStyle w:val="Normal"/>
              <w:rPr>
                <w:rFonts w:ascii="Arial Nova" w:hAnsi="Arial Nova" w:eastAsia="Arial Nova" w:cs="Arial Nova"/>
                <w:b w:val="1"/>
                <w:bCs w:val="1"/>
                <w:i w:val="0"/>
                <w:iCs w:val="0"/>
                <w:sz w:val="20"/>
                <w:szCs w:val="20"/>
              </w:rPr>
            </w:pPr>
            <w:r w:rsidRPr="1A9B64FC" w:rsidR="321FBDB3">
              <w:rPr>
                <w:rFonts w:ascii="Arial Nova" w:hAnsi="Arial Nova" w:eastAsia="Arial Nova" w:cs="Arial Nova"/>
                <w:b w:val="1"/>
                <w:bCs w:val="1"/>
                <w:i w:val="0"/>
                <w:iCs w:val="0"/>
                <w:sz w:val="20"/>
                <w:szCs w:val="20"/>
              </w:rPr>
              <w:t>Continuité des opérations, protection des données, protection matérielle, gestion à distance</w:t>
            </w:r>
          </w:p>
        </w:tc>
        <w:tc>
          <w:tcPr>
            <w:tcW w:w="2597" w:type="dxa"/>
            <w:tcBorders>
              <w:top w:val="single" w:color="CCCCCC" w:sz="6"/>
              <w:left w:val="single" w:color="CCCCCC" w:sz="6"/>
              <w:bottom w:val="single" w:color="CCCCCC" w:sz="6"/>
              <w:right w:val="single" w:sz="6"/>
            </w:tcBorders>
            <w:tcMar>
              <w:top w:w="30" w:type="dxa"/>
              <w:bottom w:w="30" w:type="dxa"/>
            </w:tcMar>
            <w:vAlign w:val="bottom"/>
          </w:tcPr>
          <w:p w:rsidR="321FBDB3" w:rsidP="1A9B64FC" w:rsidRDefault="321FBDB3" w14:paraId="257D2508" w14:textId="03838523">
            <w:pPr>
              <w:pStyle w:val="Normal"/>
              <w:rPr>
                <w:rFonts w:ascii="Arial Nova" w:hAnsi="Arial Nova" w:eastAsia="Arial Nova" w:cs="Arial Nova"/>
                <w:b w:val="1"/>
                <w:bCs w:val="1"/>
                <w:i w:val="0"/>
                <w:iCs w:val="0"/>
                <w:sz w:val="20"/>
                <w:szCs w:val="20"/>
              </w:rPr>
            </w:pPr>
            <w:r w:rsidRPr="1A9B64FC" w:rsidR="321FBDB3">
              <w:rPr>
                <w:rFonts w:ascii="Arial Nova" w:hAnsi="Arial Nova" w:eastAsia="Arial Nova" w:cs="Arial Nova"/>
                <w:b w:val="1"/>
                <w:bCs w:val="1"/>
                <w:i w:val="0"/>
                <w:iCs w:val="0"/>
                <w:sz w:val="20"/>
                <w:szCs w:val="20"/>
              </w:rPr>
              <w:t>Coût initial, maintenance requise, encombrement d’espace</w:t>
            </w:r>
          </w:p>
        </w:tc>
      </w:tr>
    </w:tbl>
    <w:p xmlns:wp14="http://schemas.microsoft.com/office/word/2010/wordml" w:rsidP="1A9B64FC" wp14:paraId="117097F8" wp14:textId="7B55FD0E">
      <w:pPr>
        <w:pStyle w:val="Normal"/>
        <w:widowControl w:val="0"/>
        <w:ind w:left="2124" w:firstLine="708"/>
        <w:rPr>
          <w:rFonts w:ascii="Arial Nova" w:hAnsi="Arial Nova" w:eastAsia="Arial Nova" w:cs="Arial Nova"/>
          <w:b w:val="1"/>
          <w:bCs w:val="1"/>
          <w:i w:val="0"/>
          <w:iCs w:val="0"/>
          <w:noProof w:val="0"/>
          <w:sz w:val="22"/>
          <w:szCs w:val="22"/>
          <w:lang w:val="fr-FR"/>
        </w:rPr>
      </w:pPr>
    </w:p>
    <w:p xmlns:wp14="http://schemas.microsoft.com/office/word/2010/wordml" w:rsidP="1A9B64FC" wp14:paraId="40FB274F" wp14:textId="421B563E">
      <w:pPr>
        <w:pStyle w:val="Normal"/>
        <w:widowControl w:val="0"/>
        <w:suppressLineNumbers w:val="0"/>
        <w:bidi w:val="0"/>
        <w:spacing w:before="0" w:beforeAutospacing="off" w:after="0" w:afterAutospacing="off" w:line="279" w:lineRule="auto"/>
        <w:ind w:left="0" w:right="0"/>
        <w:jc w:val="both"/>
        <w:rPr>
          <w:rFonts w:ascii="Arial Nova" w:hAnsi="Arial Nova" w:eastAsia="Arial Nova" w:cs="Arial Nova"/>
          <w:b w:val="1"/>
          <w:bCs w:val="1"/>
          <w:i w:val="0"/>
          <w:iCs w:val="0"/>
          <w:noProof w:val="0"/>
          <w:sz w:val="28"/>
          <w:szCs w:val="28"/>
          <w:u w:val="none"/>
          <w:lang w:val="fr-FR"/>
        </w:rPr>
      </w:pPr>
      <w:r w:rsidRPr="1A9B64FC" w:rsidR="3EC0FE68">
        <w:rPr>
          <w:rFonts w:ascii="Arial Nova" w:hAnsi="Arial Nova" w:eastAsia="Arial Nova" w:cs="Arial Nova"/>
          <w:b w:val="1"/>
          <w:bCs w:val="1"/>
          <w:i w:val="0"/>
          <w:iCs w:val="0"/>
          <w:noProof w:val="0"/>
          <w:sz w:val="20"/>
          <w:szCs w:val="20"/>
          <w:u w:val="none"/>
          <w:lang w:val="fr-FR"/>
        </w:rPr>
        <w:t>Tableau comparatif des solutions de Virtualisation, Stockage, Sauvegarde ...</w:t>
      </w:r>
    </w:p>
    <w:tbl>
      <w:tblPr>
        <w:tblStyle w:val="TableGrid"/>
        <w:bidiVisual w:val="0"/>
        <w:tblW w:w="0" w:type="auto"/>
        <w:tblLayout w:type="fixed"/>
        <w:tblLook w:val="06A0" w:firstRow="1" w:lastRow="0" w:firstColumn="1" w:lastColumn="0" w:noHBand="1" w:noVBand="1"/>
      </w:tblPr>
      <w:tblGrid>
        <w:gridCol w:w="1397"/>
        <w:gridCol w:w="1322"/>
        <w:gridCol w:w="3428"/>
        <w:gridCol w:w="2973"/>
      </w:tblGrid>
      <w:tr w:rsidR="1A9B64FC" w:rsidTr="1A9B64FC" w14:paraId="6DD3FD89">
        <w:trPr>
          <w:trHeight w:val="315"/>
        </w:trPr>
        <w:tc>
          <w:tcPr>
            <w:tcW w:w="139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49A18F41" w14:textId="37F219BD">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Catégorie</w:t>
            </w:r>
          </w:p>
        </w:tc>
        <w:tc>
          <w:tcPr>
            <w:tcW w:w="132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376C577D" w14:textId="0807B0C8">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Solution</w:t>
            </w:r>
          </w:p>
        </w:tc>
        <w:tc>
          <w:tcPr>
            <w:tcW w:w="3428"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49BB4DC6" w14:textId="79E42388">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Points Forts</w:t>
            </w:r>
          </w:p>
        </w:tc>
        <w:tc>
          <w:tcPr>
            <w:tcW w:w="2973"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8CDE092" w14:textId="7FF353DA">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Points Faibles</w:t>
            </w:r>
          </w:p>
        </w:tc>
      </w:tr>
      <w:tr w:rsidR="1A9B64FC" w:rsidTr="1A9B64FC" w14:paraId="75DC852A">
        <w:trPr>
          <w:trHeight w:val="315"/>
        </w:trPr>
        <w:tc>
          <w:tcPr>
            <w:tcW w:w="139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18D3F00E" w14:textId="63F03332">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Virtualisation</w:t>
            </w:r>
          </w:p>
        </w:tc>
        <w:tc>
          <w:tcPr>
            <w:tcW w:w="132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5E8C5D80" w14:textId="3CDD76FC">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VMware vSphere</w:t>
            </w:r>
          </w:p>
        </w:tc>
        <w:tc>
          <w:tcPr>
            <w:tcW w:w="3428"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416386D0" w14:textId="046C0F13">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Leader du marché, options avancées de gestion et de récupération, prise en charge de divers OS, haute disponibilité.</w:t>
            </w:r>
          </w:p>
        </w:tc>
        <w:tc>
          <w:tcPr>
            <w:tcW w:w="2973"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32143F25" w14:textId="42E1F1C3">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Coût élevé, surdimensionné pour petites infrastructures, compétences spécialisées requises.</w:t>
            </w:r>
          </w:p>
        </w:tc>
      </w:tr>
      <w:tr w:rsidR="1A9B64FC" w:rsidTr="1A9B64FC" w14:paraId="4CDBA04A">
        <w:trPr>
          <w:trHeight w:val="315"/>
        </w:trPr>
        <w:tc>
          <w:tcPr>
            <w:tcW w:w="139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45048243" w14:textId="028EB20A">
            <w:pPr>
              <w:bidi w:val="0"/>
              <w:rPr>
                <w:rFonts w:ascii="Arial Nova" w:hAnsi="Arial Nova" w:eastAsia="Arial Nova" w:cs="Arial Nova"/>
                <w:b w:val="1"/>
                <w:bCs w:val="1"/>
                <w:i w:val="0"/>
                <w:iCs w:val="0"/>
              </w:rPr>
            </w:pPr>
          </w:p>
        </w:tc>
        <w:tc>
          <w:tcPr>
            <w:tcW w:w="132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5738D8C4" w14:textId="27F06C51">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KVM</w:t>
            </w:r>
          </w:p>
        </w:tc>
        <w:tc>
          <w:tcPr>
            <w:tcW w:w="3428"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5C0E0231" w14:textId="025FF658">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Gratuit, open source, gestion simplifiée des ressources, bonne performance, adaptabilité à Linux.</w:t>
            </w:r>
          </w:p>
        </w:tc>
        <w:tc>
          <w:tcPr>
            <w:tcW w:w="2973"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16C3705D" w14:textId="29CB1764">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Interface moins intuitive, moins de fonctionnalités automatisées que les solutions propriétaires.</w:t>
            </w:r>
          </w:p>
        </w:tc>
      </w:tr>
      <w:tr w:rsidR="1A9B64FC" w:rsidTr="1A9B64FC" w14:paraId="7089FE86">
        <w:trPr>
          <w:trHeight w:val="315"/>
        </w:trPr>
        <w:tc>
          <w:tcPr>
            <w:tcW w:w="139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75DB1F5" w14:textId="31B3F958">
            <w:pPr>
              <w:bidi w:val="0"/>
              <w:rPr>
                <w:rFonts w:ascii="Arial Nova" w:hAnsi="Arial Nova" w:eastAsia="Arial Nova" w:cs="Arial Nova"/>
                <w:b w:val="1"/>
                <w:bCs w:val="1"/>
                <w:i w:val="0"/>
                <w:iCs w:val="0"/>
              </w:rPr>
            </w:pPr>
          </w:p>
        </w:tc>
        <w:tc>
          <w:tcPr>
            <w:tcW w:w="132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542F445" w14:textId="631439EB">
            <w:pPr>
              <w:bidi w:val="0"/>
              <w:spacing w:before="0" w:beforeAutospacing="off" w:after="0" w:afterAutospacing="off"/>
              <w:rPr>
                <w:rFonts w:ascii="Arial Nova" w:hAnsi="Arial Nova" w:eastAsia="Arial Nova" w:cs="Arial Nova"/>
                <w:b w:val="1"/>
                <w:bCs w:val="1"/>
                <w:i w:val="0"/>
                <w:iCs w:val="0"/>
                <w:sz w:val="20"/>
                <w:szCs w:val="20"/>
                <w:highlight w:val="yellow"/>
              </w:rPr>
            </w:pPr>
            <w:r w:rsidRPr="1A9B64FC" w:rsidR="1A9B64FC">
              <w:rPr>
                <w:rFonts w:ascii="Arial Nova" w:hAnsi="Arial Nova" w:eastAsia="Arial Nova" w:cs="Arial Nova"/>
                <w:b w:val="1"/>
                <w:bCs w:val="1"/>
                <w:i w:val="0"/>
                <w:iCs w:val="0"/>
                <w:sz w:val="20"/>
                <w:szCs w:val="20"/>
                <w:highlight w:val="yellow"/>
              </w:rPr>
              <w:t>Proxmox</w:t>
            </w:r>
            <w:r w:rsidRPr="1A9B64FC" w:rsidR="1A9B64FC">
              <w:rPr>
                <w:rFonts w:ascii="Arial Nova" w:hAnsi="Arial Nova" w:eastAsia="Arial Nova" w:cs="Arial Nova"/>
                <w:b w:val="1"/>
                <w:bCs w:val="1"/>
                <w:i w:val="0"/>
                <w:iCs w:val="0"/>
                <w:sz w:val="20"/>
                <w:szCs w:val="20"/>
                <w:highlight w:val="yellow"/>
              </w:rPr>
              <w:t xml:space="preserve"> VE</w:t>
            </w:r>
          </w:p>
        </w:tc>
        <w:tc>
          <w:tcPr>
            <w:tcW w:w="3428"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68663F8" w14:textId="2DDD143E">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Intégration virtualisation et conteneurs, gestion centralisée web, bon support pour le clustering.</w:t>
            </w:r>
          </w:p>
        </w:tc>
        <w:tc>
          <w:tcPr>
            <w:tcW w:w="2973"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7581B498" w14:textId="52C31FD3">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Courbe d'apprentissage élevée, support limité comparé aux grands éditeurs.</w:t>
            </w:r>
          </w:p>
        </w:tc>
      </w:tr>
      <w:tr w:rsidR="1A9B64FC" w:rsidTr="1A9B64FC" w14:paraId="3CE7F5E7">
        <w:trPr>
          <w:trHeight w:val="315"/>
        </w:trPr>
        <w:tc>
          <w:tcPr>
            <w:tcW w:w="139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49764DE5" w14:textId="0CAB744D">
            <w:pPr>
              <w:bidi w:val="0"/>
              <w:rPr>
                <w:rFonts w:ascii="Arial Nova" w:hAnsi="Arial Nova" w:eastAsia="Arial Nova" w:cs="Arial Nova"/>
                <w:b w:val="1"/>
                <w:bCs w:val="1"/>
                <w:i w:val="0"/>
                <w:iCs w:val="0"/>
              </w:rPr>
            </w:pPr>
          </w:p>
        </w:tc>
        <w:tc>
          <w:tcPr>
            <w:tcW w:w="132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41A6D7CC" w14:textId="0228FBF4">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AWS</w:t>
            </w:r>
          </w:p>
        </w:tc>
        <w:tc>
          <w:tcPr>
            <w:tcW w:w="3428"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4963832" w14:textId="7E2A6A64">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Scalabilité extrême, intégration avec multitude de services, globalité des data centers.</w:t>
            </w:r>
          </w:p>
        </w:tc>
        <w:tc>
          <w:tcPr>
            <w:tcW w:w="2973"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6C8C1E68" w14:textId="339EA19F">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Coûts imprévisibles, configuration complexe sans expertise AWS.</w:t>
            </w:r>
          </w:p>
        </w:tc>
      </w:tr>
      <w:tr w:rsidR="1A9B64FC" w:rsidTr="1A9B64FC" w14:paraId="11A697AA">
        <w:trPr>
          <w:trHeight w:val="315"/>
        </w:trPr>
        <w:tc>
          <w:tcPr>
            <w:tcW w:w="139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FF5B0E0" w14:textId="2DD604C3">
            <w:pPr>
              <w:bidi w:val="0"/>
              <w:rPr>
                <w:rFonts w:ascii="Arial Nova" w:hAnsi="Arial Nova" w:eastAsia="Arial Nova" w:cs="Arial Nova"/>
                <w:b w:val="1"/>
                <w:bCs w:val="1"/>
                <w:i w:val="0"/>
                <w:iCs w:val="0"/>
              </w:rPr>
            </w:pPr>
          </w:p>
        </w:tc>
        <w:tc>
          <w:tcPr>
            <w:tcW w:w="132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2DE416D" w14:textId="7C2BE64F">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Azure</w:t>
            </w:r>
          </w:p>
        </w:tc>
        <w:tc>
          <w:tcPr>
            <w:tcW w:w="3428"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C62B542" w14:textId="60333009">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Forte intégration avec l'écosystème Microsoft, services hybrides pour une transition cloud fluide.</w:t>
            </w:r>
          </w:p>
        </w:tc>
        <w:tc>
          <w:tcPr>
            <w:tcW w:w="2973"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39660D91" w14:textId="4FB4CF81">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Moins de fonctionnalités et d'options personnalisables pour certains services spécifiques par rapport à AWS.</w:t>
            </w:r>
          </w:p>
        </w:tc>
      </w:tr>
      <w:tr w:rsidR="1A9B64FC" w:rsidTr="1A9B64FC" w14:paraId="40A05660">
        <w:trPr>
          <w:trHeight w:val="315"/>
        </w:trPr>
        <w:tc>
          <w:tcPr>
            <w:tcW w:w="139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34EBCAE0" w14:textId="2753AC21">
            <w:pPr>
              <w:bidi w:val="0"/>
              <w:rPr>
                <w:rFonts w:ascii="Arial Nova" w:hAnsi="Arial Nova" w:eastAsia="Arial Nova" w:cs="Arial Nova"/>
                <w:b w:val="1"/>
                <w:bCs w:val="1"/>
                <w:i w:val="0"/>
                <w:iCs w:val="0"/>
              </w:rPr>
            </w:pPr>
          </w:p>
        </w:tc>
        <w:tc>
          <w:tcPr>
            <w:tcW w:w="132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4F75861" w14:textId="24EAFA79">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GCP</w:t>
            </w:r>
          </w:p>
        </w:tc>
        <w:tc>
          <w:tcPr>
            <w:tcW w:w="3428"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1DB6A0E" w14:textId="55634CF4">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Solutions de pointe pour le traitement des données et l'IA, infrastructures modernes et sécurisées, tarification attractive pour certaines ressources.</w:t>
            </w:r>
          </w:p>
        </w:tc>
        <w:tc>
          <w:tcPr>
            <w:tcW w:w="2973"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2184839A" w14:textId="7CD94E72">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Moindre présence de data </w:t>
            </w:r>
            <w:r w:rsidRPr="1A9B64FC" w:rsidR="4F7B121A">
              <w:rPr>
                <w:rFonts w:ascii="Arial Nova" w:hAnsi="Arial Nova" w:eastAsia="Arial Nova" w:cs="Arial Nova"/>
                <w:b w:val="1"/>
                <w:bCs w:val="1"/>
                <w:i w:val="0"/>
                <w:iCs w:val="0"/>
                <w:sz w:val="20"/>
                <w:szCs w:val="20"/>
              </w:rPr>
              <w:t>centers comparés</w:t>
            </w:r>
            <w:r w:rsidRPr="1A9B64FC" w:rsidR="1A9B64FC">
              <w:rPr>
                <w:rFonts w:ascii="Arial Nova" w:hAnsi="Arial Nova" w:eastAsia="Arial Nova" w:cs="Arial Nova"/>
                <w:b w:val="1"/>
                <w:bCs w:val="1"/>
                <w:i w:val="0"/>
                <w:iCs w:val="0"/>
                <w:sz w:val="20"/>
                <w:szCs w:val="20"/>
              </w:rPr>
              <w:t xml:space="preserve"> à AWS et Azure, impact potentiel pour les utilisateurs dans certaines régions.</w:t>
            </w:r>
          </w:p>
        </w:tc>
      </w:tr>
      <w:tr w:rsidR="1A9B64FC" w:rsidTr="1A9B64FC" w14:paraId="59ADB90D">
        <w:trPr>
          <w:trHeight w:val="315"/>
        </w:trPr>
        <w:tc>
          <w:tcPr>
            <w:tcW w:w="139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BB4EAA6" w14:textId="544A9269">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Stockage</w:t>
            </w:r>
          </w:p>
        </w:tc>
        <w:tc>
          <w:tcPr>
            <w:tcW w:w="132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76254EE" w14:textId="28A71B8E">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Synology </w:t>
            </w:r>
            <w:r w:rsidRPr="1A9B64FC" w:rsidR="1A9B64FC">
              <w:rPr>
                <w:rFonts w:ascii="Arial Nova" w:hAnsi="Arial Nova" w:eastAsia="Arial Nova" w:cs="Arial Nova"/>
                <w:b w:val="1"/>
                <w:bCs w:val="1"/>
                <w:i w:val="0"/>
                <w:iCs w:val="0"/>
                <w:sz w:val="20"/>
                <w:szCs w:val="20"/>
              </w:rPr>
              <w:t>DiskStation</w:t>
            </w:r>
          </w:p>
        </w:tc>
        <w:tc>
          <w:tcPr>
            <w:tcW w:w="3428"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C90A200" w14:textId="747D42BF">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Utilisation intuitive, excellentes options de sauvegarde et de sécurité, applications pour la collaboration et la productivité.</w:t>
            </w:r>
          </w:p>
        </w:tc>
        <w:tc>
          <w:tcPr>
            <w:tcW w:w="2973"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14212CE1" w14:textId="5FEC1261">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Performances limitées par le matériel, moins adapté aux charges très lourdes.</w:t>
            </w:r>
          </w:p>
        </w:tc>
      </w:tr>
      <w:tr w:rsidR="1A9B64FC" w:rsidTr="1A9B64FC" w14:paraId="29144226">
        <w:trPr>
          <w:trHeight w:val="315"/>
        </w:trPr>
        <w:tc>
          <w:tcPr>
            <w:tcW w:w="139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1CFA8716" w14:textId="3BFFA921">
            <w:pPr>
              <w:bidi w:val="0"/>
              <w:rPr>
                <w:rFonts w:ascii="Arial Nova" w:hAnsi="Arial Nova" w:eastAsia="Arial Nova" w:cs="Arial Nova"/>
                <w:b w:val="1"/>
                <w:bCs w:val="1"/>
                <w:i w:val="0"/>
                <w:iCs w:val="0"/>
              </w:rPr>
            </w:pPr>
          </w:p>
        </w:tc>
        <w:tc>
          <w:tcPr>
            <w:tcW w:w="132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10BFCE4C" w14:textId="46790B37">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Dell EMC </w:t>
            </w:r>
            <w:r w:rsidRPr="1A9B64FC" w:rsidR="1A9B64FC">
              <w:rPr>
                <w:rFonts w:ascii="Arial Nova" w:hAnsi="Arial Nova" w:eastAsia="Arial Nova" w:cs="Arial Nova"/>
                <w:b w:val="1"/>
                <w:bCs w:val="1"/>
                <w:i w:val="0"/>
                <w:iCs w:val="0"/>
                <w:sz w:val="20"/>
                <w:szCs w:val="20"/>
              </w:rPr>
              <w:t>Unity</w:t>
            </w:r>
            <w:r w:rsidRPr="1A9B64FC" w:rsidR="1A9B64FC">
              <w:rPr>
                <w:rFonts w:ascii="Arial Nova" w:hAnsi="Arial Nova" w:eastAsia="Arial Nova" w:cs="Arial Nova"/>
                <w:b w:val="1"/>
                <w:bCs w:val="1"/>
                <w:i w:val="0"/>
                <w:iCs w:val="0"/>
                <w:sz w:val="20"/>
                <w:szCs w:val="20"/>
              </w:rPr>
              <w:t xml:space="preserve"> XT</w:t>
            </w:r>
          </w:p>
        </w:tc>
        <w:tc>
          <w:tcPr>
            <w:tcW w:w="3428"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5CB489D5" w14:textId="5DEC2848">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Performances haut de gamme, prise en charge efficace du stockage mixte fichier/bloc, excellente évolutivité.</w:t>
            </w:r>
          </w:p>
        </w:tc>
        <w:tc>
          <w:tcPr>
            <w:tcW w:w="2973"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069A319C" w14:textId="16867DBC">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Coût initial et maintenance élevés, complexité technique pouvant requérir une expertise spécifique.</w:t>
            </w:r>
          </w:p>
        </w:tc>
      </w:tr>
      <w:tr w:rsidR="1A9B64FC" w:rsidTr="1A9B64FC" w14:paraId="475DDCFB">
        <w:trPr>
          <w:trHeight w:val="315"/>
        </w:trPr>
        <w:tc>
          <w:tcPr>
            <w:tcW w:w="139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48E9618A" w14:textId="4B4B2AF3">
            <w:pPr>
              <w:bidi w:val="0"/>
              <w:rPr>
                <w:rFonts w:ascii="Arial Nova" w:hAnsi="Arial Nova" w:eastAsia="Arial Nova" w:cs="Arial Nova"/>
                <w:b w:val="1"/>
                <w:bCs w:val="1"/>
                <w:i w:val="0"/>
                <w:iCs w:val="0"/>
              </w:rPr>
            </w:pPr>
          </w:p>
        </w:tc>
        <w:tc>
          <w:tcPr>
            <w:tcW w:w="132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484E946" w14:textId="124A186F">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Amazon S3</w:t>
            </w:r>
          </w:p>
        </w:tc>
        <w:tc>
          <w:tcPr>
            <w:tcW w:w="3428"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5A392D8" w14:textId="4561EA00">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Durabilité et disponibilité extrêmes, intégration avec l'écosystème AWS, très bonnes options de sécurité.</w:t>
            </w:r>
          </w:p>
        </w:tc>
        <w:tc>
          <w:tcPr>
            <w:tcW w:w="2973"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0BB5CA7F" w14:textId="62D647C2">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Gestion des coûts complexe, tarification à l'usage pouvant surprendre.</w:t>
            </w:r>
          </w:p>
        </w:tc>
      </w:tr>
      <w:tr w:rsidR="1A9B64FC" w:rsidTr="1A9B64FC" w14:paraId="2A2EFD88">
        <w:trPr>
          <w:trHeight w:val="315"/>
        </w:trPr>
        <w:tc>
          <w:tcPr>
            <w:tcW w:w="139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39529F29" w14:textId="679EA044">
            <w:pPr>
              <w:bidi w:val="0"/>
              <w:rPr>
                <w:rFonts w:ascii="Arial Nova" w:hAnsi="Arial Nova" w:eastAsia="Arial Nova" w:cs="Arial Nova"/>
                <w:b w:val="1"/>
                <w:bCs w:val="1"/>
                <w:i w:val="0"/>
                <w:iCs w:val="0"/>
              </w:rPr>
            </w:pPr>
          </w:p>
        </w:tc>
        <w:tc>
          <w:tcPr>
            <w:tcW w:w="132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12B45DD" w14:textId="7ECF1608">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Azure Blob Storage</w:t>
            </w:r>
          </w:p>
        </w:tc>
        <w:tc>
          <w:tcPr>
            <w:tcW w:w="3428"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A4A2783" w14:textId="5FF63B00">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Excellente intégration avec les services Azure, idéal pour le stockage de masse de données non structurées.</w:t>
            </w:r>
          </w:p>
        </w:tc>
        <w:tc>
          <w:tcPr>
            <w:tcW w:w="2973"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19696AF2" w14:textId="2D41DA01">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Compétences spécifiques requises pour une gestion optimale, surtout en cas de configurations de sécurité avancées.</w:t>
            </w:r>
          </w:p>
        </w:tc>
      </w:tr>
      <w:tr w:rsidR="1A9B64FC" w:rsidTr="1A9B64FC" w14:paraId="61674F36">
        <w:trPr>
          <w:trHeight w:val="315"/>
        </w:trPr>
        <w:tc>
          <w:tcPr>
            <w:tcW w:w="139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F285716" w14:textId="6F4EB311">
            <w:pPr>
              <w:bidi w:val="0"/>
              <w:rPr>
                <w:rFonts w:ascii="Arial Nova" w:hAnsi="Arial Nova" w:eastAsia="Arial Nova" w:cs="Arial Nova"/>
                <w:b w:val="1"/>
                <w:bCs w:val="1"/>
                <w:i w:val="0"/>
                <w:iCs w:val="0"/>
              </w:rPr>
            </w:pPr>
          </w:p>
        </w:tc>
        <w:tc>
          <w:tcPr>
            <w:tcW w:w="132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5DF7A0EF" w14:textId="5D827015">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VMware </w:t>
            </w:r>
            <w:r w:rsidRPr="1A9B64FC" w:rsidR="1A9B64FC">
              <w:rPr>
                <w:rFonts w:ascii="Arial Nova" w:hAnsi="Arial Nova" w:eastAsia="Arial Nova" w:cs="Arial Nova"/>
                <w:b w:val="1"/>
                <w:bCs w:val="1"/>
                <w:i w:val="0"/>
                <w:iCs w:val="0"/>
                <w:sz w:val="20"/>
                <w:szCs w:val="20"/>
              </w:rPr>
              <w:t>vSAN</w:t>
            </w:r>
          </w:p>
        </w:tc>
        <w:tc>
          <w:tcPr>
            <w:tcW w:w="3428"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482BB7B9" w14:textId="401001FB">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Parfaitement intégré avec VMware, gestion centralisée du stockage dans des environnements virtualisés.</w:t>
            </w:r>
          </w:p>
        </w:tc>
        <w:tc>
          <w:tcPr>
            <w:tcW w:w="2973"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48BFC0B3" w14:textId="4F7D364E">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Investissement initial et coût de gestion élevés, dépendance à l'écosystème VMware.</w:t>
            </w:r>
          </w:p>
        </w:tc>
      </w:tr>
      <w:tr w:rsidR="1A9B64FC" w:rsidTr="1A9B64FC" w14:paraId="7221E2EE">
        <w:trPr>
          <w:trHeight w:val="315"/>
        </w:trPr>
        <w:tc>
          <w:tcPr>
            <w:tcW w:w="139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12785258" w14:textId="6DBE1632">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Sauvegarde et Restauration</w:t>
            </w:r>
          </w:p>
        </w:tc>
        <w:tc>
          <w:tcPr>
            <w:tcW w:w="132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66CCDE0" w14:textId="7D782C15">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Veeam Backup &amp; </w:t>
            </w:r>
            <w:r w:rsidRPr="1A9B64FC" w:rsidR="1A9B64FC">
              <w:rPr>
                <w:rFonts w:ascii="Arial Nova" w:hAnsi="Arial Nova" w:eastAsia="Arial Nova" w:cs="Arial Nova"/>
                <w:b w:val="1"/>
                <w:bCs w:val="1"/>
                <w:i w:val="0"/>
                <w:iCs w:val="0"/>
                <w:sz w:val="20"/>
                <w:szCs w:val="20"/>
              </w:rPr>
              <w:t>Replication</w:t>
            </w:r>
          </w:p>
        </w:tc>
        <w:tc>
          <w:tcPr>
            <w:tcW w:w="3428"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112370DA" w14:textId="7CA75FD1">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Solutions robustes pour la sauvegarde et la restauration avec options avancées de réplication, excellente intégration avec les environnements virtualisés.</w:t>
            </w:r>
          </w:p>
        </w:tc>
        <w:tc>
          <w:tcPr>
            <w:tcW w:w="2973"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057CF71A" w14:textId="575822E2">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Coût élevé, surtout pour les petites entreprises, complexité dans la configuration de certaines politiques de sauvegarde.</w:t>
            </w:r>
          </w:p>
        </w:tc>
      </w:tr>
      <w:tr w:rsidR="1A9B64FC" w:rsidTr="1A9B64FC" w14:paraId="2CB87260">
        <w:trPr>
          <w:trHeight w:val="315"/>
        </w:trPr>
        <w:tc>
          <w:tcPr>
            <w:tcW w:w="139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F217677" w14:textId="3EEFB24C">
            <w:pPr>
              <w:bidi w:val="0"/>
              <w:rPr>
                <w:rFonts w:ascii="Arial Nova" w:hAnsi="Arial Nova" w:eastAsia="Arial Nova" w:cs="Arial Nova"/>
                <w:b w:val="1"/>
                <w:bCs w:val="1"/>
                <w:i w:val="0"/>
                <w:iCs w:val="0"/>
                <w:highlight w:val="yellow"/>
              </w:rPr>
            </w:pPr>
          </w:p>
        </w:tc>
        <w:tc>
          <w:tcPr>
            <w:tcW w:w="132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4D053B73" w14:textId="01CF84F1">
            <w:pPr>
              <w:bidi w:val="0"/>
              <w:spacing w:before="0" w:beforeAutospacing="off" w:after="0" w:afterAutospacing="off"/>
              <w:rPr>
                <w:rFonts w:ascii="Arial Nova" w:hAnsi="Arial Nova" w:eastAsia="Arial Nova" w:cs="Arial Nova"/>
                <w:b w:val="1"/>
                <w:bCs w:val="1"/>
                <w:i w:val="0"/>
                <w:iCs w:val="0"/>
                <w:sz w:val="20"/>
                <w:szCs w:val="20"/>
                <w:highlight w:val="yellow"/>
              </w:rPr>
            </w:pPr>
            <w:r w:rsidRPr="1A9B64FC" w:rsidR="1A9B64FC">
              <w:rPr>
                <w:rFonts w:ascii="Arial Nova" w:hAnsi="Arial Nova" w:eastAsia="Arial Nova" w:cs="Arial Nova"/>
                <w:b w:val="1"/>
                <w:bCs w:val="1"/>
                <w:i w:val="0"/>
                <w:iCs w:val="0"/>
                <w:sz w:val="20"/>
                <w:szCs w:val="20"/>
                <w:highlight w:val="yellow"/>
              </w:rPr>
              <w:t xml:space="preserve">Acronis </w:t>
            </w:r>
            <w:r w:rsidRPr="1A9B64FC" w:rsidR="1A9B64FC">
              <w:rPr>
                <w:rFonts w:ascii="Arial Nova" w:hAnsi="Arial Nova" w:eastAsia="Arial Nova" w:cs="Arial Nova"/>
                <w:b w:val="1"/>
                <w:bCs w:val="1"/>
                <w:i w:val="0"/>
                <w:iCs w:val="0"/>
                <w:sz w:val="20"/>
                <w:szCs w:val="20"/>
                <w:highlight w:val="yellow"/>
              </w:rPr>
              <w:t>True</w:t>
            </w:r>
            <w:r w:rsidRPr="1A9B64FC" w:rsidR="1A9B64FC">
              <w:rPr>
                <w:rFonts w:ascii="Arial Nova" w:hAnsi="Arial Nova" w:eastAsia="Arial Nova" w:cs="Arial Nova"/>
                <w:b w:val="1"/>
                <w:bCs w:val="1"/>
                <w:i w:val="0"/>
                <w:iCs w:val="0"/>
                <w:sz w:val="20"/>
                <w:szCs w:val="20"/>
                <w:highlight w:val="yellow"/>
              </w:rPr>
              <w:t xml:space="preserve"> Image</w:t>
            </w:r>
          </w:p>
        </w:tc>
        <w:tc>
          <w:tcPr>
            <w:tcW w:w="3428"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33BB88D9" w14:textId="72FEC602">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Sauvegardes rapides et efficaces, interface conviviale, bonne protection contre les ransomwares.</w:t>
            </w:r>
          </w:p>
        </w:tc>
        <w:tc>
          <w:tcPr>
            <w:tcW w:w="2973"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3EF3D084" w14:textId="6718E2D3">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Coûts de </w:t>
            </w:r>
            <w:r w:rsidRPr="1A9B64FC" w:rsidR="6E1449BB">
              <w:rPr>
                <w:rFonts w:ascii="Arial Nova" w:hAnsi="Arial Nova" w:eastAsia="Arial Nova" w:cs="Arial Nova"/>
                <w:b w:val="1"/>
                <w:bCs w:val="1"/>
                <w:i w:val="0"/>
                <w:iCs w:val="0"/>
                <w:sz w:val="20"/>
                <w:szCs w:val="20"/>
              </w:rPr>
              <w:t>licence élevée</w:t>
            </w:r>
            <w:r w:rsidRPr="1A9B64FC" w:rsidR="1A9B64FC">
              <w:rPr>
                <w:rFonts w:ascii="Arial Nova" w:hAnsi="Arial Nova" w:eastAsia="Arial Nova" w:cs="Arial Nova"/>
                <w:b w:val="1"/>
                <w:bCs w:val="1"/>
                <w:i w:val="0"/>
                <w:iCs w:val="0"/>
                <w:sz w:val="20"/>
                <w:szCs w:val="20"/>
              </w:rPr>
              <w:t xml:space="preserve"> pour des fonctionnalités complètes, peut être gourmand en ressources sur des systèmes plus anciens.</w:t>
            </w:r>
          </w:p>
        </w:tc>
      </w:tr>
      <w:tr w:rsidR="1A9B64FC" w:rsidTr="1A9B64FC" w14:paraId="44882B08">
        <w:trPr>
          <w:trHeight w:val="315"/>
        </w:trPr>
        <w:tc>
          <w:tcPr>
            <w:tcW w:w="1397"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391D8C93" w14:textId="7A9784CA">
            <w:pPr>
              <w:bidi w:val="0"/>
              <w:rPr>
                <w:rFonts w:ascii="Arial Nova" w:hAnsi="Arial Nova" w:eastAsia="Arial Nova" w:cs="Arial Nova"/>
                <w:b w:val="1"/>
                <w:bCs w:val="1"/>
                <w:i w:val="0"/>
                <w:iCs w:val="0"/>
              </w:rPr>
            </w:pPr>
          </w:p>
        </w:tc>
        <w:tc>
          <w:tcPr>
            <w:tcW w:w="132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7692E9D" w14:textId="2096EC38">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Duplicati</w:t>
            </w:r>
          </w:p>
        </w:tc>
        <w:tc>
          <w:tcPr>
            <w:tcW w:w="3428"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93673D5" w14:textId="1A02C08E">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Gratuit, supporte le chiffrement et plusieurs cibles de stockage cloud, bonne option pour les budgets limités.</w:t>
            </w:r>
          </w:p>
        </w:tc>
        <w:tc>
          <w:tcPr>
            <w:tcW w:w="2973"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22305172" w14:textId="2B3BA51D">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Interface moins intuitive, configuration manuelle requise pour certaines fonctionnalités avancées.</w:t>
            </w:r>
          </w:p>
        </w:tc>
      </w:tr>
    </w:tbl>
    <w:p xmlns:wp14="http://schemas.microsoft.com/office/word/2010/wordml" w:rsidP="1A9B64FC" wp14:paraId="60428EC7" wp14:textId="4D8F8FC7">
      <w:pPr>
        <w:pStyle w:val="Normal"/>
        <w:widowControl w:val="0"/>
        <w:suppressLineNumbers w:val="0"/>
        <w:bidi w:val="0"/>
        <w:spacing w:before="0" w:beforeAutospacing="off" w:after="160" w:afterAutospacing="off" w:line="279" w:lineRule="auto"/>
        <w:ind w:left="0" w:right="0"/>
        <w:jc w:val="left"/>
        <w:rPr>
          <w:rFonts w:ascii="Arial Nova" w:hAnsi="Arial Nova" w:eastAsia="Arial Nova" w:cs="Arial Nova"/>
          <w:b w:val="1"/>
          <w:bCs w:val="1"/>
          <w:i w:val="0"/>
          <w:iCs w:val="0"/>
          <w:noProof w:val="0"/>
          <w:sz w:val="28"/>
          <w:szCs w:val="28"/>
          <w:u w:val="none"/>
          <w:lang w:val="fr-FR"/>
        </w:rPr>
      </w:pPr>
    </w:p>
    <w:p xmlns:wp14="http://schemas.microsoft.com/office/word/2010/wordml" w:rsidP="1A9B64FC" wp14:paraId="21F242AD" wp14:textId="651227F1">
      <w:pPr>
        <w:pStyle w:val="Normal"/>
        <w:widowControl w:val="0"/>
        <w:suppressLineNumbers w:val="0"/>
        <w:bidi w:val="0"/>
        <w:spacing w:before="240" w:beforeAutospacing="off" w:after="240" w:afterAutospacing="off" w:line="279" w:lineRule="auto"/>
        <w:ind w:left="0" w:right="0"/>
        <w:jc w:val="left"/>
        <w:rPr>
          <w:rFonts w:ascii="Arial Nova" w:hAnsi="Arial Nova" w:eastAsia="Arial Nova" w:cs="Arial Nova"/>
          <w:b w:val="1"/>
          <w:bCs w:val="1"/>
          <w:i w:val="0"/>
          <w:iCs w:val="0"/>
          <w:noProof w:val="0"/>
          <w:sz w:val="28"/>
          <w:szCs w:val="28"/>
          <w:u w:val="none"/>
          <w:lang w:val="fr-FR"/>
        </w:rPr>
      </w:pPr>
      <w:r w:rsidRPr="1A9B64FC" w:rsidR="736E2281">
        <w:rPr>
          <w:rFonts w:ascii="Arial Nova" w:hAnsi="Arial Nova" w:eastAsia="Arial Nova" w:cs="Arial Nova"/>
          <w:b w:val="1"/>
          <w:bCs w:val="1"/>
          <w:i w:val="0"/>
          <w:iCs w:val="0"/>
          <w:noProof w:val="0"/>
          <w:sz w:val="24"/>
          <w:szCs w:val="24"/>
          <w:u w:val="none"/>
          <w:lang w:val="fr-FR"/>
        </w:rPr>
        <w:t xml:space="preserve">Tableau comparatif des solutions de Gestions et d’outils : </w:t>
      </w:r>
    </w:p>
    <w:tbl>
      <w:tblPr>
        <w:tblStyle w:val="TableGrid"/>
        <w:bidiVisual w:val="0"/>
        <w:tblW w:w="0" w:type="auto"/>
        <w:tblLayout w:type="fixed"/>
        <w:tblLook w:val="06A0" w:firstRow="1" w:lastRow="0" w:firstColumn="1" w:lastColumn="0" w:noHBand="1" w:noVBand="1"/>
      </w:tblPr>
      <w:tblGrid>
        <w:gridCol w:w="1539"/>
        <w:gridCol w:w="1391"/>
        <w:gridCol w:w="3095"/>
        <w:gridCol w:w="3094"/>
      </w:tblGrid>
      <w:tr w:rsidR="1A9B64FC" w:rsidTr="1A9B64FC" w14:paraId="470CE989">
        <w:trPr>
          <w:trHeight w:val="315"/>
        </w:trPr>
        <w:tc>
          <w:tcPr>
            <w:tcW w:w="1539"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32B7A24E" w14:textId="0D087D99">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Catégorie</w:t>
            </w:r>
          </w:p>
        </w:tc>
        <w:tc>
          <w:tcPr>
            <w:tcW w:w="1391"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A926812" w14:textId="0C8A4FD7">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Solution</w:t>
            </w:r>
          </w:p>
        </w:tc>
        <w:tc>
          <w:tcPr>
            <w:tcW w:w="30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2B18FE4" w14:textId="7F6CC1B4">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Points Forts</w:t>
            </w:r>
          </w:p>
        </w:tc>
        <w:tc>
          <w:tcPr>
            <w:tcW w:w="3094"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7ABA6BA" w14:textId="30F29B0A">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Points Faibles</w:t>
            </w:r>
          </w:p>
        </w:tc>
      </w:tr>
      <w:tr w:rsidR="1A9B64FC" w:rsidTr="1A9B64FC" w14:paraId="21A2324B">
        <w:trPr>
          <w:trHeight w:val="315"/>
        </w:trPr>
        <w:tc>
          <w:tcPr>
            <w:tcW w:w="1539"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0185FD1" w14:textId="0A6FB566">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Authentification avec SSO</w:t>
            </w:r>
          </w:p>
        </w:tc>
        <w:tc>
          <w:tcPr>
            <w:tcW w:w="1391"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C6BFA55" w14:textId="614C8C46">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Microsoft Azure Active Directory</w:t>
            </w:r>
          </w:p>
        </w:tc>
        <w:tc>
          <w:tcPr>
            <w:tcW w:w="30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33682D09" w14:textId="66E847DF">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Excellente intégration avec l'écosystème Microsoft, optimisant l'expérience utilisateur pour les environnements Windows. Gestion complète et centralisée des accès et de la sécurité, incluant des options avancées comme la Multi-Factor </w:t>
            </w:r>
            <w:r w:rsidRPr="1A9B64FC" w:rsidR="1A9B64FC">
              <w:rPr>
                <w:rFonts w:ascii="Arial Nova" w:hAnsi="Arial Nova" w:eastAsia="Arial Nova" w:cs="Arial Nova"/>
                <w:b w:val="1"/>
                <w:bCs w:val="1"/>
                <w:i w:val="0"/>
                <w:iCs w:val="0"/>
                <w:sz w:val="20"/>
                <w:szCs w:val="20"/>
              </w:rPr>
              <w:t>Authentication</w:t>
            </w:r>
            <w:r w:rsidRPr="1A9B64FC" w:rsidR="1A9B64FC">
              <w:rPr>
                <w:rFonts w:ascii="Arial Nova" w:hAnsi="Arial Nova" w:eastAsia="Arial Nova" w:cs="Arial Nova"/>
                <w:b w:val="1"/>
                <w:bCs w:val="1"/>
                <w:i w:val="0"/>
                <w:iCs w:val="0"/>
                <w:sz w:val="20"/>
                <w:szCs w:val="20"/>
              </w:rPr>
              <w:t xml:space="preserve"> et la gestion des conditions d'accès.</w:t>
            </w:r>
          </w:p>
        </w:tc>
        <w:tc>
          <w:tcPr>
            <w:tcW w:w="3094"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78BCA152" w14:textId="672F41A3">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Forte dépendance aux technologies Microsoft, ce qui peut limiter l'interopérabilité avec des systèmes non-Microsoft. Configuration et gestion complexes.</w:t>
            </w:r>
          </w:p>
        </w:tc>
      </w:tr>
      <w:tr w:rsidR="1A9B64FC" w:rsidTr="1A9B64FC" w14:paraId="176AACF1">
        <w:trPr>
          <w:trHeight w:val="315"/>
        </w:trPr>
        <w:tc>
          <w:tcPr>
            <w:tcW w:w="1539"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B40DA71" w14:textId="1B5AA596">
            <w:pPr>
              <w:bidi w:val="0"/>
              <w:rPr>
                <w:rFonts w:ascii="Arial Nova" w:hAnsi="Arial Nova" w:eastAsia="Arial Nova" w:cs="Arial Nova"/>
                <w:b w:val="1"/>
                <w:bCs w:val="1"/>
                <w:i w:val="0"/>
                <w:iCs w:val="0"/>
              </w:rPr>
            </w:pPr>
          </w:p>
        </w:tc>
        <w:tc>
          <w:tcPr>
            <w:tcW w:w="1391"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40ADAB3F" w14:textId="6E8806E6">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Keycloak</w:t>
            </w:r>
          </w:p>
        </w:tc>
        <w:tc>
          <w:tcPr>
            <w:tcW w:w="30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DD3ACDD" w14:textId="213B18A7">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Solution open source offrant une grande flexibilité et </w:t>
            </w:r>
            <w:r w:rsidRPr="1A9B64FC" w:rsidR="1A9B64FC">
              <w:rPr>
                <w:rFonts w:ascii="Arial Nova" w:hAnsi="Arial Nova" w:eastAsia="Arial Nova" w:cs="Arial Nova"/>
                <w:b w:val="1"/>
                <w:bCs w:val="1"/>
                <w:i w:val="0"/>
                <w:iCs w:val="0"/>
                <w:sz w:val="20"/>
                <w:szCs w:val="20"/>
              </w:rPr>
              <w:t>personnalisabilité</w:t>
            </w:r>
            <w:r w:rsidRPr="1A9B64FC" w:rsidR="1A9B64FC">
              <w:rPr>
                <w:rFonts w:ascii="Arial Nova" w:hAnsi="Arial Nova" w:eastAsia="Arial Nova" w:cs="Arial Nova"/>
                <w:b w:val="1"/>
                <w:bCs w:val="1"/>
                <w:i w:val="0"/>
                <w:iCs w:val="0"/>
                <w:sz w:val="20"/>
                <w:szCs w:val="20"/>
              </w:rPr>
              <w:t>. Prise en charge exhaustive des standards d'authentification (</w:t>
            </w:r>
            <w:r w:rsidRPr="1A9B64FC" w:rsidR="1A9B64FC">
              <w:rPr>
                <w:rFonts w:ascii="Arial Nova" w:hAnsi="Arial Nova" w:eastAsia="Arial Nova" w:cs="Arial Nova"/>
                <w:b w:val="1"/>
                <w:bCs w:val="1"/>
                <w:i w:val="0"/>
                <w:iCs w:val="0"/>
                <w:sz w:val="20"/>
                <w:szCs w:val="20"/>
              </w:rPr>
              <w:t>OpenID</w:t>
            </w:r>
            <w:r w:rsidRPr="1A9B64FC" w:rsidR="1A9B64FC">
              <w:rPr>
                <w:rFonts w:ascii="Arial Nova" w:hAnsi="Arial Nova" w:eastAsia="Arial Nova" w:cs="Arial Nova"/>
                <w:b w:val="1"/>
                <w:bCs w:val="1"/>
                <w:i w:val="0"/>
                <w:iCs w:val="0"/>
                <w:sz w:val="20"/>
                <w:szCs w:val="20"/>
              </w:rPr>
              <w:t xml:space="preserve"> </w:t>
            </w:r>
            <w:r w:rsidRPr="1A9B64FC" w:rsidR="1A9B64FC">
              <w:rPr>
                <w:rFonts w:ascii="Arial Nova" w:hAnsi="Arial Nova" w:eastAsia="Arial Nova" w:cs="Arial Nova"/>
                <w:b w:val="1"/>
                <w:bCs w:val="1"/>
                <w:i w:val="0"/>
                <w:iCs w:val="0"/>
                <w:sz w:val="20"/>
                <w:szCs w:val="20"/>
              </w:rPr>
              <w:t>Connect</w:t>
            </w:r>
            <w:r w:rsidRPr="1A9B64FC" w:rsidR="1A9B64FC">
              <w:rPr>
                <w:rFonts w:ascii="Arial Nova" w:hAnsi="Arial Nova" w:eastAsia="Arial Nova" w:cs="Arial Nova"/>
                <w:b w:val="1"/>
                <w:bCs w:val="1"/>
                <w:i w:val="0"/>
                <w:iCs w:val="0"/>
                <w:sz w:val="20"/>
                <w:szCs w:val="20"/>
              </w:rPr>
              <w:t xml:space="preserve">, </w:t>
            </w:r>
            <w:r w:rsidRPr="1A9B64FC" w:rsidR="1A9B64FC">
              <w:rPr>
                <w:rFonts w:ascii="Arial Nova" w:hAnsi="Arial Nova" w:eastAsia="Arial Nova" w:cs="Arial Nova"/>
                <w:b w:val="1"/>
                <w:bCs w:val="1"/>
                <w:i w:val="0"/>
                <w:iCs w:val="0"/>
                <w:sz w:val="20"/>
                <w:szCs w:val="20"/>
              </w:rPr>
              <w:t>OAuth</w:t>
            </w:r>
            <w:r w:rsidRPr="1A9B64FC" w:rsidR="1A9B64FC">
              <w:rPr>
                <w:rFonts w:ascii="Arial Nova" w:hAnsi="Arial Nova" w:eastAsia="Arial Nova" w:cs="Arial Nova"/>
                <w:b w:val="1"/>
                <w:bCs w:val="1"/>
                <w:i w:val="0"/>
                <w:iCs w:val="0"/>
                <w:sz w:val="20"/>
                <w:szCs w:val="20"/>
              </w:rPr>
              <w:t xml:space="preserve"> 2.0, SAML 2.0) et excellente capacité à s'intégrer avec divers services d'identité.</w:t>
            </w:r>
          </w:p>
        </w:tc>
        <w:tc>
          <w:tcPr>
            <w:tcW w:w="3094"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4A2EA4B2" w14:textId="22428B20">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Configuration initiale et maintenance nécessitant une expertise technique spécifique. Moins d'options de gestion centralisée et nécessité d'extensions pour certaines fonctionnalités avancées, ce qui peut compliquer le déploiement.</w:t>
            </w:r>
          </w:p>
        </w:tc>
      </w:tr>
      <w:tr w:rsidR="1A9B64FC" w:rsidTr="1A9B64FC" w14:paraId="1F22E293">
        <w:trPr>
          <w:trHeight w:val="315"/>
        </w:trPr>
        <w:tc>
          <w:tcPr>
            <w:tcW w:w="1539"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1CB85EEC" w14:textId="2392061E">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Outil de Déploiement de Logiciels</w:t>
            </w:r>
          </w:p>
        </w:tc>
        <w:tc>
          <w:tcPr>
            <w:tcW w:w="1391"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5ADA3F4" w14:textId="503A2985">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Ansible</w:t>
            </w:r>
          </w:p>
        </w:tc>
        <w:tc>
          <w:tcPr>
            <w:tcW w:w="30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B95707E" w14:textId="4C7D1C4A">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Utilise une architecture sans agent via SSH, facilitant les opérations sur une large variété de systèmes sans installations supplémentaires. Communauté très active offrant de nombreux modules et scripts prêts à l'emploi pour accélérer le déploiement et l'automatisation.</w:t>
            </w:r>
          </w:p>
        </w:tc>
        <w:tc>
          <w:tcPr>
            <w:tcW w:w="3094"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57D4210D" w14:textId="21C458EB">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Bien que puissant, Ansible requiert une compréhension approfondie du YAML et des concepts d'automatisation, ce qui peut représenter une barrière pour les utilisateurs moins techniques. Manque de fonctionnalités intégrées de surveillance d'état du système.</w:t>
            </w:r>
          </w:p>
        </w:tc>
      </w:tr>
      <w:tr w:rsidR="1A9B64FC" w:rsidTr="1A9B64FC" w14:paraId="0C88D9D7">
        <w:trPr>
          <w:trHeight w:val="315"/>
        </w:trPr>
        <w:tc>
          <w:tcPr>
            <w:tcW w:w="1539"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786EFF5" w14:textId="0A83E37A">
            <w:pPr>
              <w:bidi w:val="0"/>
              <w:rPr>
                <w:rFonts w:ascii="Arial Nova" w:hAnsi="Arial Nova" w:eastAsia="Arial Nova" w:cs="Arial Nova"/>
                <w:b w:val="1"/>
                <w:bCs w:val="1"/>
                <w:i w:val="0"/>
                <w:iCs w:val="0"/>
              </w:rPr>
            </w:pPr>
          </w:p>
        </w:tc>
        <w:tc>
          <w:tcPr>
            <w:tcW w:w="1391"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4427181" w14:textId="4E6DA51C">
            <w:pPr>
              <w:bidi w:val="0"/>
              <w:spacing w:before="0" w:beforeAutospacing="off" w:after="0" w:afterAutospacing="off"/>
              <w:rPr>
                <w:rFonts w:ascii="Arial Nova" w:hAnsi="Arial Nova" w:eastAsia="Arial Nova" w:cs="Arial Nova"/>
                <w:b w:val="1"/>
                <w:bCs w:val="1"/>
                <w:i w:val="0"/>
                <w:iCs w:val="0"/>
                <w:sz w:val="20"/>
                <w:szCs w:val="20"/>
                <w:highlight w:val="yellow"/>
              </w:rPr>
            </w:pPr>
            <w:r w:rsidRPr="1A9B64FC" w:rsidR="1A9B64FC">
              <w:rPr>
                <w:rFonts w:ascii="Arial Nova" w:hAnsi="Arial Nova" w:eastAsia="Arial Nova" w:cs="Arial Nova"/>
                <w:b w:val="1"/>
                <w:bCs w:val="1"/>
                <w:i w:val="0"/>
                <w:iCs w:val="0"/>
                <w:sz w:val="20"/>
                <w:szCs w:val="20"/>
                <w:highlight w:val="yellow"/>
              </w:rPr>
              <w:t>Microsoft Endpoint Configuration Manager</w:t>
            </w:r>
          </w:p>
        </w:tc>
        <w:tc>
          <w:tcPr>
            <w:tcW w:w="30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9F2CE74" w14:textId="3F974A83">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Intégration profonde avec l'environnement Microsoft pour une gestion fluide des appareils Windows. Capacité à gérer efficacement le cycle de vie complet des appareils, du déploiement au retrait, incluant les mises à jour et la conformité des politiques.</w:t>
            </w:r>
          </w:p>
        </w:tc>
        <w:tc>
          <w:tcPr>
            <w:tcW w:w="3094"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3898E5FC" w14:textId="5DF4797D">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Principalement efficace seulement dans les infrastructures basées sur Microsoft, moins adapté pour les systèmes diversifiés. Coût et </w:t>
            </w:r>
            <w:r w:rsidRPr="1A9B64FC" w:rsidR="163B8F67">
              <w:rPr>
                <w:rFonts w:ascii="Arial Nova" w:hAnsi="Arial Nova" w:eastAsia="Arial Nova" w:cs="Arial Nova"/>
                <w:b w:val="1"/>
                <w:bCs w:val="1"/>
                <w:i w:val="0"/>
                <w:iCs w:val="0"/>
                <w:sz w:val="20"/>
                <w:szCs w:val="20"/>
              </w:rPr>
              <w:t>complexité élevée</w:t>
            </w:r>
            <w:r w:rsidRPr="1A9B64FC" w:rsidR="1A9B64FC">
              <w:rPr>
                <w:rFonts w:ascii="Arial Nova" w:hAnsi="Arial Nova" w:eastAsia="Arial Nova" w:cs="Arial Nova"/>
                <w:b w:val="1"/>
                <w:bCs w:val="1"/>
                <w:i w:val="0"/>
                <w:iCs w:val="0"/>
                <w:sz w:val="20"/>
                <w:szCs w:val="20"/>
              </w:rPr>
              <w:t>, particulièrement pour les petites entreprises ou celles avec des ressources IT limitées.</w:t>
            </w:r>
          </w:p>
        </w:tc>
      </w:tr>
      <w:tr w:rsidR="1A9B64FC" w:rsidTr="1A9B64FC" w14:paraId="36C1D246">
        <w:trPr>
          <w:trHeight w:val="315"/>
        </w:trPr>
        <w:tc>
          <w:tcPr>
            <w:tcW w:w="1539"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728F00C" w14:textId="0D61A7BD">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Outil pour la prise en main à distance</w:t>
            </w:r>
          </w:p>
        </w:tc>
        <w:tc>
          <w:tcPr>
            <w:tcW w:w="1391"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EC9A15E" w14:textId="52BDD3F0">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TeamViewer</w:t>
            </w:r>
          </w:p>
        </w:tc>
        <w:tc>
          <w:tcPr>
            <w:tcW w:w="30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4C44D000" w14:textId="05A955A7">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Installation rapide et support pour une multitude de plateformes, facilitant l'accès à distance pour le support technique. Sécurisé avec des communications cryptées, et capable de traverser les </w:t>
            </w:r>
            <w:r w:rsidRPr="1A9B64FC" w:rsidR="1A9B64FC">
              <w:rPr>
                <w:rFonts w:ascii="Arial Nova" w:hAnsi="Arial Nova" w:eastAsia="Arial Nova" w:cs="Arial Nova"/>
                <w:b w:val="1"/>
                <w:bCs w:val="1"/>
                <w:i w:val="0"/>
                <w:iCs w:val="0"/>
                <w:sz w:val="20"/>
                <w:szCs w:val="20"/>
              </w:rPr>
              <w:t>pare-feux</w:t>
            </w:r>
            <w:r w:rsidRPr="1A9B64FC" w:rsidR="1A9B64FC">
              <w:rPr>
                <w:rFonts w:ascii="Arial Nova" w:hAnsi="Arial Nova" w:eastAsia="Arial Nova" w:cs="Arial Nova"/>
                <w:b w:val="1"/>
                <w:bCs w:val="1"/>
                <w:i w:val="0"/>
                <w:iCs w:val="0"/>
                <w:sz w:val="20"/>
                <w:szCs w:val="20"/>
              </w:rPr>
              <w:t xml:space="preserve"> sans configurations complexes.</w:t>
            </w:r>
          </w:p>
        </w:tc>
        <w:tc>
          <w:tcPr>
            <w:tcW w:w="3094"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1F987375" w14:textId="7A5251AE">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Licences commerciales relativement coûteuses. Quelques incidents de sécurité dans le passé ont soulevé des préoccupations concernant l'accès non autorisé, bien que des mesures aient été prises pour améliorer la sécurité.</w:t>
            </w:r>
          </w:p>
        </w:tc>
      </w:tr>
      <w:tr w:rsidR="1A9B64FC" w:rsidTr="1A9B64FC" w14:paraId="3D779648">
        <w:trPr>
          <w:trHeight w:val="315"/>
        </w:trPr>
        <w:tc>
          <w:tcPr>
            <w:tcW w:w="1539"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1B1B7E2D" w14:textId="79C89FE7">
            <w:pPr>
              <w:bidi w:val="0"/>
              <w:rPr>
                <w:rFonts w:ascii="Arial Nova" w:hAnsi="Arial Nova" w:eastAsia="Arial Nova" w:cs="Arial Nova"/>
                <w:b w:val="1"/>
                <w:bCs w:val="1"/>
                <w:i w:val="0"/>
                <w:iCs w:val="0"/>
              </w:rPr>
            </w:pPr>
          </w:p>
        </w:tc>
        <w:tc>
          <w:tcPr>
            <w:tcW w:w="1391"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508C4445" w14:textId="680F3026">
            <w:pPr>
              <w:bidi w:val="0"/>
              <w:spacing w:before="0" w:beforeAutospacing="off" w:after="0" w:afterAutospacing="off"/>
              <w:rPr>
                <w:rFonts w:ascii="Arial Nova" w:hAnsi="Arial Nova" w:eastAsia="Arial Nova" w:cs="Arial Nova"/>
                <w:b w:val="1"/>
                <w:bCs w:val="1"/>
                <w:i w:val="0"/>
                <w:iCs w:val="0"/>
                <w:sz w:val="20"/>
                <w:szCs w:val="20"/>
                <w:highlight w:val="yellow"/>
              </w:rPr>
            </w:pPr>
            <w:r w:rsidRPr="1A9B64FC" w:rsidR="1A9B64FC">
              <w:rPr>
                <w:rFonts w:ascii="Arial Nova" w:hAnsi="Arial Nova" w:eastAsia="Arial Nova" w:cs="Arial Nova"/>
                <w:b w:val="1"/>
                <w:bCs w:val="1"/>
                <w:i w:val="0"/>
                <w:iCs w:val="0"/>
                <w:sz w:val="20"/>
                <w:szCs w:val="20"/>
                <w:highlight w:val="yellow"/>
              </w:rPr>
              <w:t>AnyDesk</w:t>
            </w:r>
          </w:p>
        </w:tc>
        <w:tc>
          <w:tcPr>
            <w:tcW w:w="309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2962D51" w14:textId="3FCE2252">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Offre des performances exceptionnelles même avec des connexions Internet à basse bande passante, idéal pour des environnements avec des infrastructures IT limitées. Très faible latence et légèreté de l'application assurent une expérience utilisateur fluide.</w:t>
            </w:r>
          </w:p>
        </w:tc>
        <w:tc>
          <w:tcPr>
            <w:tcW w:w="3094"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15E7A94A" w14:textId="45CB8214">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Bien que sécurisé, l'interface utilisateur peut être perçue comme moins raffinée par rapport à certains concurrents. Fonctionnalités limitées pour la gestion d'équipe et la collaboration en comparaison avec d'autres outils.</w:t>
            </w:r>
          </w:p>
        </w:tc>
      </w:tr>
      <w:tr w:rsidR="1A9B64FC" w:rsidTr="1A9B64FC" w14:paraId="61A2054D">
        <w:trPr>
          <w:trHeight w:val="315"/>
        </w:trPr>
        <w:tc>
          <w:tcPr>
            <w:tcW w:w="1539"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80FE7D9" w14:textId="2FB9C238">
            <w:pPr>
              <w:bidi w:val="0"/>
              <w:rPr>
                <w:rFonts w:ascii="Arial Nova" w:hAnsi="Arial Nova" w:eastAsia="Arial Nova" w:cs="Arial Nova"/>
                <w:b w:val="1"/>
                <w:bCs w:val="1"/>
                <w:i w:val="0"/>
                <w:iCs w:val="0"/>
              </w:rPr>
            </w:pPr>
          </w:p>
        </w:tc>
        <w:tc>
          <w:tcPr>
            <w:tcW w:w="1391"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3E403CAE" w14:textId="3A2E112D">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Microsoft </w:t>
            </w:r>
            <w:r w:rsidRPr="1A9B64FC" w:rsidR="1A9B64FC">
              <w:rPr>
                <w:rFonts w:ascii="Arial Nova" w:hAnsi="Arial Nova" w:eastAsia="Arial Nova" w:cs="Arial Nova"/>
                <w:b w:val="1"/>
                <w:bCs w:val="1"/>
                <w:i w:val="0"/>
                <w:iCs w:val="0"/>
                <w:sz w:val="20"/>
                <w:szCs w:val="20"/>
              </w:rPr>
              <w:t>Remote</w:t>
            </w:r>
            <w:r w:rsidRPr="1A9B64FC" w:rsidR="1A9B64FC">
              <w:rPr>
                <w:rFonts w:ascii="Arial Nova" w:hAnsi="Arial Nova" w:eastAsia="Arial Nova" w:cs="Arial Nova"/>
                <w:b w:val="1"/>
                <w:bCs w:val="1"/>
                <w:i w:val="0"/>
                <w:iCs w:val="0"/>
                <w:sz w:val="20"/>
                <w:szCs w:val="20"/>
              </w:rPr>
              <w:t xml:space="preserve"> Desktop</w:t>
            </w:r>
          </w:p>
        </w:tc>
        <w:tc>
          <w:tcPr>
            <w:tcW w:w="3095"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21909112" w14:textId="34E8BAC0">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Intégration parfaite avec les systèmes Windows, offrant une expérience utilisateur cohérente et une gestion efficace des ressources locales. Idéal pour les entreprises investies dans l'infrastructure Microsoft.</w:t>
            </w:r>
          </w:p>
        </w:tc>
        <w:tc>
          <w:tcPr>
            <w:tcW w:w="3094" w:type="dxa"/>
            <w:tcBorders>
              <w:top w:val="single" w:color="CCCCCC" w:sz="6"/>
              <w:left w:val="single" w:color="CCCCCC" w:sz="6"/>
              <w:bottom w:val="single" w:color="CCCCCC" w:sz="6"/>
              <w:right w:val="single" w:sz="6"/>
            </w:tcBorders>
            <w:tcMar>
              <w:top w:w="30" w:type="dxa"/>
              <w:left w:w="45" w:type="dxa"/>
              <w:bottom w:w="30" w:type="dxa"/>
              <w:right w:w="45" w:type="dxa"/>
            </w:tcMar>
            <w:vAlign w:val="bottom"/>
          </w:tcPr>
          <w:p w:rsidR="1A9B64FC" w:rsidP="1A9B64FC" w:rsidRDefault="1A9B64FC" w14:paraId="3B00D785" w14:textId="32ABC56E">
            <w:pPr>
              <w:bidi w:val="0"/>
              <w:spacing w:before="0" w:beforeAutospacing="off" w:after="0" w:afterAutospacing="off"/>
              <w:rPr>
                <w:rFonts w:ascii="Arial Nova" w:hAnsi="Arial Nova" w:eastAsia="Arial Nova" w:cs="Arial Nova"/>
                <w:b w:val="1"/>
                <w:bCs w:val="1"/>
                <w:i w:val="0"/>
                <w:iCs w:val="0"/>
                <w:sz w:val="18"/>
                <w:szCs w:val="18"/>
              </w:rPr>
            </w:pPr>
            <w:r w:rsidRPr="1A9B64FC" w:rsidR="1A9B64FC">
              <w:rPr>
                <w:rFonts w:ascii="Arial Nova" w:hAnsi="Arial Nova" w:eastAsia="Arial Nova" w:cs="Arial Nova"/>
                <w:b w:val="1"/>
                <w:bCs w:val="1"/>
                <w:i w:val="0"/>
                <w:iCs w:val="0"/>
                <w:sz w:val="20"/>
                <w:szCs w:val="20"/>
              </w:rPr>
              <w:t>Principalement limité aux utilisateurs de Windows. Les coûts de licence pour les versions professionnelles ou serveur nécessaires pour l'opération peuvent être significatifs.</w:t>
            </w:r>
          </w:p>
        </w:tc>
      </w:tr>
    </w:tbl>
    <w:p xmlns:wp14="http://schemas.microsoft.com/office/word/2010/wordml" w:rsidP="1A9B64FC" wp14:paraId="41BB49BB" wp14:textId="017A6CC2">
      <w:pPr>
        <w:pStyle w:val="Normal"/>
        <w:widowControl w:val="0"/>
        <w:suppressLineNumbers w:val="0"/>
        <w:bidi w:val="0"/>
        <w:spacing w:before="0" w:beforeAutospacing="off" w:after="160" w:afterAutospacing="off" w:line="279" w:lineRule="auto"/>
        <w:ind w:left="0" w:right="0"/>
        <w:jc w:val="left"/>
        <w:rPr>
          <w:rFonts w:ascii="Arial Nova" w:hAnsi="Arial Nova" w:eastAsia="Arial Nova" w:cs="Arial Nova"/>
          <w:b w:val="1"/>
          <w:bCs w:val="1"/>
          <w:i w:val="0"/>
          <w:iCs w:val="0"/>
          <w:noProof w:val="0"/>
          <w:sz w:val="28"/>
          <w:szCs w:val="28"/>
          <w:u w:val="none"/>
          <w:lang w:val="fr-FR"/>
        </w:rPr>
      </w:pPr>
    </w:p>
    <w:p xmlns:wp14="http://schemas.microsoft.com/office/word/2010/wordml" w:rsidP="1A9B64FC" wp14:paraId="2380D144" wp14:textId="4AECE7CB">
      <w:pPr>
        <w:pStyle w:val="Normal"/>
        <w:widowControl w:val="0"/>
        <w:suppressLineNumbers w:val="0"/>
        <w:bidi w:val="0"/>
        <w:spacing w:before="240" w:beforeAutospacing="off" w:after="240" w:afterAutospacing="off" w:line="279" w:lineRule="auto"/>
        <w:ind w:left="0" w:right="0"/>
        <w:jc w:val="left"/>
        <w:rPr>
          <w:rFonts w:ascii="Arial Nova" w:hAnsi="Arial Nova" w:eastAsia="Arial Nova" w:cs="Arial Nova"/>
          <w:b w:val="1"/>
          <w:bCs w:val="1"/>
          <w:i w:val="0"/>
          <w:iCs w:val="0"/>
          <w:noProof w:val="0"/>
          <w:sz w:val="28"/>
          <w:szCs w:val="28"/>
          <w:u w:val="none"/>
          <w:lang w:val="fr-FR"/>
        </w:rPr>
      </w:pPr>
      <w:r w:rsidRPr="1A9B64FC" w:rsidR="07C2B7D5">
        <w:rPr>
          <w:rFonts w:ascii="Arial Nova" w:hAnsi="Arial Nova" w:eastAsia="Arial Nova" w:cs="Arial Nova"/>
          <w:b w:val="1"/>
          <w:bCs w:val="1"/>
          <w:i w:val="0"/>
          <w:iCs w:val="0"/>
          <w:noProof w:val="0"/>
          <w:sz w:val="24"/>
          <w:szCs w:val="24"/>
          <w:u w:val="none"/>
          <w:lang w:val="fr-FR"/>
        </w:rPr>
        <w:t>Tableau comparatif des solutions de messagerie :</w:t>
      </w:r>
    </w:p>
    <w:tbl>
      <w:tblPr>
        <w:tblStyle w:val="TableGrid"/>
        <w:bidiVisual w:val="0"/>
        <w:tblW w:w="0" w:type="auto"/>
        <w:tblLayout w:type="fixed"/>
        <w:tblLook w:val="06A0" w:firstRow="1" w:lastRow="0" w:firstColumn="1" w:lastColumn="0" w:noHBand="1" w:noVBand="1"/>
      </w:tblPr>
      <w:tblGrid>
        <w:gridCol w:w="1309"/>
        <w:gridCol w:w="1272"/>
        <w:gridCol w:w="3215"/>
        <w:gridCol w:w="3324"/>
      </w:tblGrid>
      <w:tr w:rsidR="1A9B64FC" w:rsidTr="1A9B64FC" w14:paraId="55E91517">
        <w:trPr>
          <w:trHeight w:val="315"/>
        </w:trPr>
        <w:tc>
          <w:tcPr>
            <w:tcW w:w="1309"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01680AD" w14:textId="34630C4D">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Catégorie</w:t>
            </w:r>
          </w:p>
        </w:tc>
        <w:tc>
          <w:tcPr>
            <w:tcW w:w="127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A40DABC" w14:textId="221CA6E1">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Solution</w:t>
            </w:r>
          </w:p>
        </w:tc>
        <w:tc>
          <w:tcPr>
            <w:tcW w:w="321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B649F4F" w14:textId="07788B2B">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Points forts</w:t>
            </w:r>
          </w:p>
        </w:tc>
        <w:tc>
          <w:tcPr>
            <w:tcW w:w="3324"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32456E51" w14:textId="3954DE82">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Points faibles</w:t>
            </w:r>
          </w:p>
        </w:tc>
      </w:tr>
      <w:tr w:rsidR="1A9B64FC" w:rsidTr="1A9B64FC" w14:paraId="222D3A46">
        <w:trPr>
          <w:trHeight w:val="315"/>
        </w:trPr>
        <w:tc>
          <w:tcPr>
            <w:tcW w:w="1309"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06DE5AA6" w14:textId="157884B4">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Solutions de messagerie sur site</w:t>
            </w:r>
          </w:p>
        </w:tc>
        <w:tc>
          <w:tcPr>
            <w:tcW w:w="127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30DB2C1" w14:textId="29C89A73">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Microsoft Exchange Server</w:t>
            </w:r>
          </w:p>
        </w:tc>
        <w:tc>
          <w:tcPr>
            <w:tcW w:w="321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1913AEF9" w14:textId="39EA2BA1">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Intégration forte avec Microsoft Outlook et Office, offrant une expérience utilisateur cohérente. Gestion robuste de la sécurité avec des fonctionnalités anti-spam et anti-malware avancées. Fonctionnalités d'archivage et de conformité étendues pour les entreprises.</w:t>
            </w:r>
          </w:p>
        </w:tc>
        <w:tc>
          <w:tcPr>
            <w:tcW w:w="3324"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792A85DE" w14:textId="640963A3">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Coût élevé de mise en place et de maintenance, rendant cette solution moins abordable pour les petites entreprises. Complexité de l'infrastructure, nécessitant des compétences techniques spécifiques.</w:t>
            </w:r>
          </w:p>
        </w:tc>
      </w:tr>
      <w:tr w:rsidR="1A9B64FC" w:rsidTr="1A9B64FC" w14:paraId="5567A8A3">
        <w:trPr>
          <w:trHeight w:val="315"/>
        </w:trPr>
        <w:tc>
          <w:tcPr>
            <w:tcW w:w="1309"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32A084B" w14:textId="43859CA7">
            <w:pPr>
              <w:bidi w:val="0"/>
              <w:rPr>
                <w:rFonts w:ascii="Arial Nova" w:hAnsi="Arial Nova" w:eastAsia="Arial Nova" w:cs="Arial Nova"/>
                <w:b w:val="1"/>
                <w:bCs w:val="1"/>
                <w:i w:val="0"/>
                <w:iCs w:val="0"/>
              </w:rPr>
            </w:pPr>
          </w:p>
        </w:tc>
        <w:tc>
          <w:tcPr>
            <w:tcW w:w="127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5CD3C7FC" w14:textId="5242B63E">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Zimbra Collaboration Suite</w:t>
            </w:r>
          </w:p>
        </w:tc>
        <w:tc>
          <w:tcPr>
            <w:tcW w:w="321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43C6BD36" w14:textId="6EC7D0E6">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 xml:space="preserve">Plateforme de collaboration intégrée comprenant </w:t>
            </w:r>
            <w:r w:rsidRPr="1A9B64FC" w:rsidR="1A9B64FC">
              <w:rPr>
                <w:rFonts w:ascii="Arial Nova" w:hAnsi="Arial Nova" w:eastAsia="Arial Nova" w:cs="Arial Nova"/>
                <w:b w:val="1"/>
                <w:bCs w:val="1"/>
                <w:i w:val="0"/>
                <w:iCs w:val="0"/>
                <w:sz w:val="20"/>
                <w:szCs w:val="20"/>
              </w:rPr>
              <w:t>email</w:t>
            </w:r>
            <w:r w:rsidRPr="1A9B64FC" w:rsidR="1A9B64FC">
              <w:rPr>
                <w:rFonts w:ascii="Arial Nova" w:hAnsi="Arial Nova" w:eastAsia="Arial Nova" w:cs="Arial Nova"/>
                <w:b w:val="1"/>
                <w:bCs w:val="1"/>
                <w:i w:val="0"/>
                <w:iCs w:val="0"/>
                <w:sz w:val="20"/>
                <w:szCs w:val="20"/>
              </w:rPr>
              <w:t>, calendrier, messagerie instantanée, et gestion documentaire. Interface web moderne et support pour divers clients de messagerie et appareils mobiles.</w:t>
            </w:r>
          </w:p>
        </w:tc>
        <w:tc>
          <w:tcPr>
            <w:tcW w:w="3324"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18B5FB76" w14:textId="54A0B137">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Moins connu, peut susciter des résistances au changement. Nécessite des serveurs dédiés et une maintenance régulière, ce qui peut augmenter les coûts opérationnels.</w:t>
            </w:r>
          </w:p>
        </w:tc>
      </w:tr>
      <w:tr w:rsidR="1A9B64FC" w:rsidTr="1A9B64FC" w14:paraId="4E0496E5">
        <w:trPr>
          <w:trHeight w:val="315"/>
        </w:trPr>
        <w:tc>
          <w:tcPr>
            <w:tcW w:w="1309"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3143CA4B" w14:textId="665BB1A5">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Solutions de messagerie hébergées</w:t>
            </w:r>
          </w:p>
        </w:tc>
        <w:tc>
          <w:tcPr>
            <w:tcW w:w="127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5C53D97E" w14:textId="207EAB29">
            <w:pPr>
              <w:bidi w:val="0"/>
              <w:spacing w:before="0" w:beforeAutospacing="off" w:after="0" w:afterAutospacing="off"/>
              <w:rPr>
                <w:rFonts w:ascii="Arial Nova" w:hAnsi="Arial Nova" w:eastAsia="Arial Nova" w:cs="Arial Nova"/>
                <w:b w:val="1"/>
                <w:bCs w:val="1"/>
                <w:i w:val="0"/>
                <w:iCs w:val="0"/>
                <w:sz w:val="20"/>
                <w:szCs w:val="20"/>
                <w:highlight w:val="yellow"/>
              </w:rPr>
            </w:pPr>
            <w:r w:rsidRPr="1A9B64FC" w:rsidR="1A9B64FC">
              <w:rPr>
                <w:rFonts w:ascii="Arial Nova" w:hAnsi="Arial Nova" w:eastAsia="Arial Nova" w:cs="Arial Nova"/>
                <w:b w:val="1"/>
                <w:bCs w:val="1"/>
                <w:i w:val="0"/>
                <w:iCs w:val="0"/>
                <w:sz w:val="20"/>
                <w:szCs w:val="20"/>
                <w:highlight w:val="yellow"/>
              </w:rPr>
              <w:t>Microsoft 365</w:t>
            </w:r>
          </w:p>
        </w:tc>
        <w:tc>
          <w:tcPr>
            <w:tcW w:w="321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705E3CAB" w14:textId="0B1ED972">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Suite complète de productivité incluant Outlook, Teams, SharePoint, offrant des outils de collaboration avancés. Sécurité et conformité de haut niveau, intégration aisée pour les utilisateurs de Windows, facilitant la transition et l'utilisation.</w:t>
            </w:r>
          </w:p>
        </w:tc>
        <w:tc>
          <w:tcPr>
            <w:tcW w:w="3324"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7B70EA9F" w14:textId="16729401">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Dépendance forte au cloud et à l'écosystème Microsoft, limitant la flexibilité pour les utilisateurs d'autres plateformes. Coûts récurrents qui peuvent s'accumuler, surtout avec l'ajout de services supplémentaires.</w:t>
            </w:r>
          </w:p>
        </w:tc>
      </w:tr>
      <w:tr w:rsidR="1A9B64FC" w:rsidTr="1A9B64FC" w14:paraId="42FF75ED">
        <w:trPr>
          <w:trHeight w:val="315"/>
        </w:trPr>
        <w:tc>
          <w:tcPr>
            <w:tcW w:w="1309"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658D130D" w14:textId="34F5A89F">
            <w:pPr>
              <w:bidi w:val="0"/>
              <w:rPr>
                <w:rFonts w:ascii="Arial Nova" w:hAnsi="Arial Nova" w:eastAsia="Arial Nova" w:cs="Arial Nova"/>
                <w:b w:val="1"/>
                <w:bCs w:val="1"/>
                <w:i w:val="0"/>
                <w:iCs w:val="0"/>
              </w:rPr>
            </w:pPr>
          </w:p>
        </w:tc>
        <w:tc>
          <w:tcPr>
            <w:tcW w:w="1272"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298B64DD" w14:textId="21B13B09">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ProtonMail</w:t>
            </w:r>
          </w:p>
        </w:tc>
        <w:tc>
          <w:tcPr>
            <w:tcW w:w="3215" w:type="dxa"/>
            <w:tcBorders>
              <w:top w:val="single" w:color="CCCCCC" w:sz="6"/>
              <w:left w:val="single" w:color="CCCCCC" w:sz="6"/>
              <w:bottom w:val="single" w:color="CCCCCC" w:sz="6"/>
              <w:right w:val="single" w:color="CCCCCC" w:sz="6"/>
            </w:tcBorders>
            <w:tcMar>
              <w:top w:w="30" w:type="dxa"/>
              <w:left w:w="45" w:type="dxa"/>
              <w:bottom w:w="30" w:type="dxa"/>
              <w:right w:w="45" w:type="dxa"/>
            </w:tcMar>
            <w:vAlign w:val="bottom"/>
          </w:tcPr>
          <w:p w:rsidR="1A9B64FC" w:rsidP="1A9B64FC" w:rsidRDefault="1A9B64FC" w14:paraId="302E2F73" w14:textId="6A57910A">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Sécurité maximale avec cryptage de bout en bout, assurant une protection complète des communications. Conformité stricte avec les normes européennes de protection des données. Interface simple et claire, facilitant l'usage même pour les non-techniciens.</w:t>
            </w:r>
          </w:p>
        </w:tc>
        <w:tc>
          <w:tcPr>
            <w:tcW w:w="3324" w:type="dxa"/>
            <w:tcBorders>
              <w:top w:val="single" w:color="CCCCCC" w:sz="6"/>
              <w:left w:val="single" w:color="CCCCCC" w:sz="6"/>
              <w:bottom w:val="single" w:color="CCCCCC" w:sz="6"/>
              <w:right w:val="single" w:sz="6"/>
            </w:tcBorders>
            <w:tcMar>
              <w:top w:w="30" w:type="dxa"/>
              <w:bottom w:w="30" w:type="dxa"/>
            </w:tcMar>
            <w:vAlign w:val="bottom"/>
          </w:tcPr>
          <w:p w:rsidR="1A9B64FC" w:rsidP="1A9B64FC" w:rsidRDefault="1A9B64FC" w14:paraId="23412107" w14:textId="25EB2184">
            <w:pPr>
              <w:bidi w:val="0"/>
              <w:spacing w:before="0" w:beforeAutospacing="off" w:after="0" w:afterAutospacing="off"/>
              <w:rPr>
                <w:rFonts w:ascii="Arial Nova" w:hAnsi="Arial Nova" w:eastAsia="Arial Nova" w:cs="Arial Nova"/>
                <w:b w:val="1"/>
                <w:bCs w:val="1"/>
                <w:i w:val="0"/>
                <w:iCs w:val="0"/>
                <w:sz w:val="20"/>
                <w:szCs w:val="20"/>
              </w:rPr>
            </w:pPr>
            <w:r w:rsidRPr="1A9B64FC" w:rsidR="1A9B64FC">
              <w:rPr>
                <w:rFonts w:ascii="Arial Nova" w:hAnsi="Arial Nova" w:eastAsia="Arial Nova" w:cs="Arial Nova"/>
                <w:b w:val="1"/>
                <w:bCs w:val="1"/>
                <w:i w:val="0"/>
                <w:iCs w:val="0"/>
                <w:sz w:val="20"/>
                <w:szCs w:val="20"/>
              </w:rPr>
              <w:t>Fonctionnalités de collaboration plus limitées comparées à d'autres plateformes comme Microsoft 365. Certains services avancés nécessitent des abonnements payants, ce qui peut limiter l'accès à des fonctionnalités clés.</w:t>
            </w:r>
          </w:p>
        </w:tc>
      </w:tr>
    </w:tbl>
    <w:p xmlns:wp14="http://schemas.microsoft.com/office/word/2010/wordml" w:rsidP="1A9B64FC" wp14:paraId="0E239BBE" wp14:textId="5928BFB3">
      <w:pPr>
        <w:pStyle w:val="Normal"/>
        <w:widowControl w:val="0"/>
        <w:suppressLineNumbers w:val="0"/>
        <w:bidi w:val="0"/>
        <w:spacing w:before="0" w:beforeAutospacing="off" w:after="160" w:afterAutospacing="off" w:line="279" w:lineRule="auto"/>
        <w:ind w:left="0" w:right="0"/>
        <w:jc w:val="left"/>
        <w:rPr>
          <w:rFonts w:ascii="Arial Nova" w:hAnsi="Arial Nova" w:eastAsia="Arial Nova" w:cs="Arial Nova"/>
          <w:b w:val="1"/>
          <w:bCs w:val="1"/>
          <w:i w:val="0"/>
          <w:iCs w:val="0"/>
          <w:noProof w:val="0"/>
          <w:sz w:val="28"/>
          <w:szCs w:val="28"/>
          <w:u w:val="none"/>
          <w:lang w:val="fr-FR"/>
        </w:rPr>
      </w:pPr>
    </w:p>
    <w:p xmlns:wp14="http://schemas.microsoft.com/office/word/2010/wordml" w:rsidP="1A9B64FC" wp14:paraId="08BF2828" wp14:textId="39AA1E83">
      <w:pPr>
        <w:pStyle w:val="Normal"/>
        <w:widowControl w:val="0"/>
        <w:suppressLineNumbers w:val="0"/>
        <w:bidi w:val="0"/>
        <w:spacing w:before="0" w:beforeAutospacing="off" w:after="160" w:afterAutospacing="off" w:line="279" w:lineRule="auto"/>
        <w:ind w:left="0" w:right="0"/>
        <w:jc w:val="left"/>
        <w:rPr>
          <w:rFonts w:ascii="Arial Nova" w:hAnsi="Arial Nova" w:eastAsia="Arial Nova" w:cs="Arial Nova"/>
          <w:b w:val="1"/>
          <w:bCs w:val="1"/>
          <w:i w:val="0"/>
          <w:iCs w:val="0"/>
          <w:noProof w:val="0"/>
          <w:sz w:val="28"/>
          <w:szCs w:val="28"/>
          <w:u w:val="none"/>
          <w:lang w:val="fr-FR"/>
        </w:rPr>
      </w:pPr>
    </w:p>
    <w:p xmlns:wp14="http://schemas.microsoft.com/office/word/2010/wordml" w:rsidP="1A9B64FC" wp14:paraId="6115DC9C" wp14:textId="66E2AF54">
      <w:pPr>
        <w:pStyle w:val="Heading2"/>
        <w:widowControl w:val="0"/>
        <w:spacing w:before="0" w:beforeAutospacing="off" w:after="281" w:afterAutospacing="off"/>
        <w:ind w:left="0"/>
        <w:rPr>
          <w:rFonts w:ascii="Arial Nova" w:hAnsi="Arial Nova" w:eastAsia="Arial Nova" w:cs="Arial Nova"/>
          <w:b w:val="1"/>
          <w:bCs w:val="1"/>
          <w:i w:val="0"/>
          <w:iCs w:val="0"/>
          <w:noProof w:val="0"/>
          <w:color w:val="002060"/>
          <w:sz w:val="22"/>
          <w:szCs w:val="22"/>
          <w:lang w:val="fr-FR"/>
        </w:rPr>
      </w:pPr>
      <w:bookmarkStart w:name="_Toc2081904889" w:id="119109395"/>
      <w:r w:rsidRPr="1A9B64FC" w:rsidR="42F07C4A">
        <w:rPr>
          <w:rFonts w:ascii="Arial Nova" w:hAnsi="Arial Nova" w:eastAsia="Arial Nova" w:cs="Arial Nova"/>
          <w:b w:val="1"/>
          <w:bCs w:val="1"/>
          <w:i w:val="0"/>
          <w:iCs w:val="0"/>
          <w:noProof w:val="0"/>
          <w:color w:val="0A2F40"/>
          <w:sz w:val="24"/>
          <w:szCs w:val="24"/>
          <w:lang w:val="fr-FR"/>
        </w:rPr>
        <w:t>C) Solution proposée</w:t>
      </w:r>
      <w:bookmarkEnd w:id="119109395"/>
      <w:r w:rsidRPr="1A9B64FC" w:rsidR="42F07C4A">
        <w:rPr>
          <w:rFonts w:ascii="Arial Nova" w:hAnsi="Arial Nova" w:eastAsia="Arial Nova" w:cs="Arial Nova"/>
          <w:b w:val="1"/>
          <w:bCs w:val="1"/>
          <w:i w:val="0"/>
          <w:iCs w:val="0"/>
          <w:noProof w:val="0"/>
          <w:color w:val="0A2F40"/>
          <w:sz w:val="24"/>
          <w:szCs w:val="24"/>
          <w:lang w:val="fr-FR"/>
        </w:rPr>
        <w:t xml:space="preserve"> </w:t>
      </w:r>
    </w:p>
    <w:p xmlns:wp14="http://schemas.microsoft.com/office/word/2010/wordml" w:rsidP="1A9B64FC" wp14:paraId="74037D4F" wp14:textId="79F40DB5">
      <w:pPr>
        <w:pStyle w:val="Normal"/>
        <w:spacing w:before="0" w:beforeAutospacing="off" w:after="0" w:afterAutospacing="off"/>
        <w:jc w:val="both"/>
        <w:rPr>
          <w:rFonts w:ascii="Arial Nova" w:hAnsi="Arial Nova" w:eastAsia="Arial Nova" w:cs="Arial Nova"/>
          <w:b w:val="1"/>
          <w:bCs w:val="1"/>
          <w:noProof w:val="0"/>
          <w:sz w:val="20"/>
          <w:szCs w:val="20"/>
          <w:lang w:val="fr-FR"/>
        </w:rPr>
      </w:pPr>
      <w:r w:rsidRPr="1A9B64FC" w:rsidR="583D6254">
        <w:rPr>
          <w:rFonts w:ascii="Arial Nova" w:hAnsi="Arial Nova" w:eastAsia="Arial Nova" w:cs="Arial Nova"/>
          <w:b w:val="1"/>
          <w:bCs w:val="1"/>
          <w:noProof w:val="0"/>
          <w:sz w:val="20"/>
          <w:szCs w:val="20"/>
          <w:lang w:val="fr-FR"/>
        </w:rPr>
        <w:t>En tant qu'administrateurs réseau chargés du projet de transformation de l'infrastructure informatique chez PARCUS, nous avons soigneusement évalué une sélection de solutions pour garantir une mise à niveau optimale de notre système. Après une analyse approfondie, voici nos recommandations en fonction des exigences en termes de qualité, de coûts, et de délais de mise en œuvre :</w:t>
      </w:r>
    </w:p>
    <w:p xmlns:wp14="http://schemas.microsoft.com/office/word/2010/wordml" w:rsidP="1A9B64FC" wp14:paraId="20FB7617" wp14:textId="5793A7DF">
      <w:pPr>
        <w:spacing w:before="0" w:beforeAutospacing="off" w:after="0" w:afterAutospacing="off"/>
        <w:rPr>
          <w:rFonts w:ascii="Arial Nova" w:hAnsi="Arial Nova" w:eastAsia="Arial Nova" w:cs="Arial Nova"/>
          <w:b w:val="1"/>
          <w:bCs w:val="1"/>
          <w:i w:val="0"/>
          <w:iCs w:val="0"/>
          <w:sz w:val="20"/>
          <w:szCs w:val="20"/>
          <w:highlight w:val="yellow"/>
        </w:rPr>
      </w:pPr>
    </w:p>
    <w:p xmlns:wp14="http://schemas.microsoft.com/office/word/2010/wordml" w:rsidP="1A9B64FC" wp14:paraId="4786CF93" wp14:textId="55BA814F">
      <w:pPr>
        <w:spacing w:before="0" w:beforeAutospacing="off" w:after="0" w:afterAutospacing="off"/>
        <w:rPr>
          <w:rFonts w:ascii="Arial Nova" w:hAnsi="Arial Nova" w:eastAsia="Arial Nova" w:cs="Arial Nova"/>
          <w:b w:val="1"/>
          <w:bCs w:val="1"/>
          <w:i w:val="0"/>
          <w:iCs w:val="0"/>
          <w:sz w:val="20"/>
          <w:szCs w:val="20"/>
          <w:highlight w:val="yellow"/>
        </w:rPr>
      </w:pPr>
      <w:r w:rsidRPr="1A9B64FC" w:rsidR="2CFFDC89">
        <w:rPr>
          <w:rFonts w:ascii="Arial Nova" w:hAnsi="Arial Nova" w:eastAsia="Arial Nova" w:cs="Arial Nova"/>
          <w:b w:val="1"/>
          <w:bCs w:val="1"/>
          <w:i w:val="0"/>
          <w:iCs w:val="0"/>
          <w:sz w:val="20"/>
          <w:szCs w:val="20"/>
          <w:highlight w:val="yellow"/>
        </w:rPr>
        <w:t xml:space="preserve">Cisco Catalyst </w:t>
      </w:r>
      <w:r w:rsidRPr="1A9B64FC" w:rsidR="2CFFDC89">
        <w:rPr>
          <w:rFonts w:ascii="Arial Nova" w:hAnsi="Arial Nova" w:eastAsia="Arial Nova" w:cs="Arial Nova"/>
          <w:b w:val="1"/>
          <w:bCs w:val="1"/>
          <w:i w:val="0"/>
          <w:iCs w:val="0"/>
          <w:sz w:val="20"/>
          <w:szCs w:val="20"/>
          <w:highlight w:val="yellow"/>
        </w:rPr>
        <w:t>Series</w:t>
      </w:r>
    </w:p>
    <w:p xmlns:wp14="http://schemas.microsoft.com/office/word/2010/wordml" w:rsidP="1A9B64FC" wp14:paraId="18ACB6CE" wp14:textId="5FA0F7F5">
      <w:pPr>
        <w:pStyle w:val="Normal"/>
        <w:spacing w:before="0" w:beforeAutospacing="off" w:after="0" w:afterAutospacing="off"/>
        <w:jc w:val="both"/>
        <w:rPr>
          <w:rFonts w:ascii="Arial Nova" w:hAnsi="Arial Nova" w:eastAsia="Arial Nova" w:cs="Arial Nova"/>
          <w:b w:val="1"/>
          <w:bCs w:val="1"/>
          <w:i w:val="0"/>
          <w:iCs w:val="0"/>
          <w:sz w:val="20"/>
          <w:szCs w:val="20"/>
          <w:highlight w:val="yellow"/>
        </w:rPr>
      </w:pPr>
    </w:p>
    <w:p xmlns:wp14="http://schemas.microsoft.com/office/word/2010/wordml" w:rsidP="1A9B64FC" wp14:paraId="40BC27BA" wp14:textId="1D35F623">
      <w:pPr>
        <w:pStyle w:val="Normal"/>
        <w:spacing w:before="0" w:beforeAutospacing="off" w:after="0" w:afterAutospacing="off"/>
        <w:jc w:val="both"/>
        <w:rPr>
          <w:rFonts w:ascii="Arial Nova" w:hAnsi="Arial Nova" w:eastAsia="Arial Nova" w:cs="Arial Nova"/>
          <w:b w:val="1"/>
          <w:bCs w:val="1"/>
          <w:noProof w:val="0"/>
          <w:sz w:val="20"/>
          <w:szCs w:val="20"/>
          <w:lang w:val="fr-FR"/>
        </w:rPr>
      </w:pPr>
      <w:r w:rsidRPr="1A9B64FC" w:rsidR="3FA66257">
        <w:rPr>
          <w:rFonts w:ascii="Arial Nova" w:hAnsi="Arial Nova" w:eastAsia="Arial Nova" w:cs="Arial Nova"/>
          <w:b w:val="1"/>
          <w:bCs w:val="1"/>
          <w:noProof w:val="0"/>
          <w:sz w:val="20"/>
          <w:szCs w:val="20"/>
          <w:lang w:val="fr-FR"/>
        </w:rPr>
        <w:t xml:space="preserve">Pour les commutateurs réseau, nous avons choisi la </w:t>
      </w:r>
      <w:r w:rsidRPr="1A9B64FC" w:rsidR="3FA66257">
        <w:rPr>
          <w:rFonts w:ascii="Arial Nova" w:hAnsi="Arial Nova" w:eastAsia="Arial Nova" w:cs="Arial Nova"/>
          <w:b w:val="1"/>
          <w:bCs w:val="1"/>
          <w:noProof w:val="0"/>
          <w:sz w:val="20"/>
          <w:szCs w:val="20"/>
          <w:lang w:val="fr-FR"/>
        </w:rPr>
        <w:t>série Cisco Catalyst</w:t>
      </w:r>
      <w:r w:rsidRPr="1A9B64FC" w:rsidR="3FA66257">
        <w:rPr>
          <w:rFonts w:ascii="Arial Nova" w:hAnsi="Arial Nova" w:eastAsia="Arial Nova" w:cs="Arial Nova"/>
          <w:b w:val="1"/>
          <w:bCs w:val="1"/>
          <w:noProof w:val="0"/>
          <w:sz w:val="20"/>
          <w:szCs w:val="20"/>
          <w:lang w:val="fr-FR"/>
        </w:rPr>
        <w:t>. Malgré un coût initial plus élevé, ces commutateurs offrent des performances exceptionnelles et une sécurité intégrée de pointe, qui sont essentielles pour notre environnement en croissance. La résilience et la gestion simplifiée de ces appareils justifient l'investissement, car ils réduisent le besoin d'interventions fréquentes et minimisent les interruptions de service.</w:t>
      </w:r>
    </w:p>
    <w:p xmlns:wp14="http://schemas.microsoft.com/office/word/2010/wordml" w:rsidP="1A9B64FC" wp14:paraId="3E28CB60" wp14:textId="1FE5E695">
      <w:pPr>
        <w:spacing w:before="0" w:beforeAutospacing="off" w:after="0" w:afterAutospacing="off"/>
        <w:rPr>
          <w:rFonts w:ascii="Arial Nova" w:hAnsi="Arial Nova" w:eastAsia="Arial Nova" w:cs="Arial Nova"/>
          <w:b w:val="1"/>
          <w:bCs w:val="1"/>
          <w:i w:val="0"/>
          <w:iCs w:val="0"/>
          <w:sz w:val="20"/>
          <w:szCs w:val="20"/>
          <w:highlight w:val="yellow"/>
        </w:rPr>
      </w:pPr>
    </w:p>
    <w:p xmlns:wp14="http://schemas.microsoft.com/office/word/2010/wordml" w:rsidP="1A9B64FC" wp14:paraId="5637B1A8" wp14:textId="76AAA790">
      <w:pPr>
        <w:spacing w:before="0" w:beforeAutospacing="off" w:after="281" w:afterAutospacing="off"/>
        <w:rPr>
          <w:rFonts w:ascii="Arial Nova" w:hAnsi="Arial Nova" w:eastAsia="Arial Nova" w:cs="Arial Nova"/>
          <w:b w:val="1"/>
          <w:bCs w:val="1"/>
          <w:i w:val="0"/>
          <w:iCs w:val="0"/>
          <w:sz w:val="20"/>
          <w:szCs w:val="20"/>
          <w:highlight w:val="yellow"/>
        </w:rPr>
      </w:pPr>
      <w:r w:rsidRPr="1A9B64FC" w:rsidR="726F60C4">
        <w:rPr>
          <w:rFonts w:ascii="Arial Nova" w:hAnsi="Arial Nova" w:eastAsia="Arial Nova" w:cs="Arial Nova"/>
          <w:b w:val="1"/>
          <w:bCs w:val="1"/>
          <w:i w:val="0"/>
          <w:iCs w:val="0"/>
          <w:color w:val="0A2F40"/>
          <w:sz w:val="24"/>
          <w:szCs w:val="24"/>
          <w:highlight w:val="yellow"/>
        </w:rPr>
        <w:t>pfSense</w:t>
      </w:r>
      <w:r w:rsidRPr="1A9B64FC" w:rsidR="726F60C4">
        <w:rPr>
          <w:rFonts w:ascii="Arial Nova" w:hAnsi="Arial Nova" w:eastAsia="Arial Nova" w:cs="Arial Nova"/>
          <w:b w:val="1"/>
          <w:bCs w:val="1"/>
          <w:i w:val="0"/>
          <w:iCs w:val="0"/>
          <w:color w:val="0A2F40"/>
          <w:sz w:val="24"/>
          <w:szCs w:val="24"/>
          <w:highlight w:val="yellow"/>
        </w:rPr>
        <w:t xml:space="preserve"> Plus</w:t>
      </w:r>
    </w:p>
    <w:p xmlns:wp14="http://schemas.microsoft.com/office/word/2010/wordml" w:rsidP="1A9B64FC" wp14:paraId="05079B55" wp14:textId="2E015E2F">
      <w:pPr>
        <w:pStyle w:val="Normal"/>
        <w:spacing w:before="0" w:beforeAutospacing="off" w:after="0" w:afterAutospacing="off"/>
        <w:rPr>
          <w:rFonts w:ascii="Arial Nova" w:hAnsi="Arial Nova" w:eastAsia="Arial Nova" w:cs="Arial Nova"/>
          <w:b w:val="1"/>
          <w:bCs w:val="1"/>
          <w:i w:val="0"/>
          <w:iCs w:val="0"/>
          <w:sz w:val="20"/>
          <w:szCs w:val="20"/>
          <w:highlight w:val="yellow"/>
        </w:rPr>
      </w:pPr>
    </w:p>
    <w:p xmlns:wp14="http://schemas.microsoft.com/office/word/2010/wordml" w:rsidP="1A9B64FC" wp14:paraId="30FA2C03" wp14:textId="44F1A3FB">
      <w:pPr>
        <w:pStyle w:val="Normal"/>
        <w:spacing w:before="0" w:beforeAutospacing="off" w:after="0" w:afterAutospacing="off"/>
        <w:jc w:val="both"/>
        <w:rPr>
          <w:rFonts w:ascii="Arial Nova" w:hAnsi="Arial Nova" w:eastAsia="Arial Nova" w:cs="Arial Nova"/>
          <w:b w:val="1"/>
          <w:bCs w:val="1"/>
          <w:noProof w:val="0"/>
          <w:sz w:val="20"/>
          <w:szCs w:val="20"/>
          <w:lang w:val="fr-FR"/>
        </w:rPr>
      </w:pPr>
      <w:r w:rsidRPr="1A9B64FC" w:rsidR="764CF571">
        <w:rPr>
          <w:rFonts w:ascii="Arial Nova" w:hAnsi="Arial Nova" w:eastAsia="Arial Nova" w:cs="Arial Nova"/>
          <w:b w:val="1"/>
          <w:bCs w:val="1"/>
          <w:noProof w:val="0"/>
          <w:sz w:val="20"/>
          <w:szCs w:val="20"/>
          <w:lang w:val="fr-FR"/>
        </w:rPr>
        <w:t xml:space="preserve">Nous avons opté pour </w:t>
      </w:r>
      <w:r w:rsidRPr="1A9B64FC" w:rsidR="764CF571">
        <w:rPr>
          <w:rFonts w:ascii="Arial Nova" w:hAnsi="Arial Nova" w:eastAsia="Arial Nova" w:cs="Arial Nova"/>
          <w:b w:val="1"/>
          <w:bCs w:val="1"/>
          <w:noProof w:val="0"/>
          <w:sz w:val="20"/>
          <w:szCs w:val="20"/>
          <w:lang w:val="fr-FR"/>
        </w:rPr>
        <w:t>pfSense</w:t>
      </w:r>
      <w:r w:rsidRPr="1A9B64FC" w:rsidR="764CF571">
        <w:rPr>
          <w:rFonts w:ascii="Arial Nova" w:hAnsi="Arial Nova" w:eastAsia="Arial Nova" w:cs="Arial Nova"/>
          <w:b w:val="1"/>
          <w:bCs w:val="1"/>
          <w:noProof w:val="0"/>
          <w:sz w:val="20"/>
          <w:szCs w:val="20"/>
          <w:lang w:val="fr-FR"/>
        </w:rPr>
        <w:t xml:space="preserve"> Plus</w:t>
      </w:r>
      <w:r w:rsidRPr="1A9B64FC" w:rsidR="764CF571">
        <w:rPr>
          <w:rFonts w:ascii="Arial Nova" w:hAnsi="Arial Nova" w:eastAsia="Arial Nova" w:cs="Arial Nova"/>
          <w:b w:val="1"/>
          <w:bCs w:val="1"/>
          <w:noProof w:val="0"/>
          <w:sz w:val="20"/>
          <w:szCs w:val="20"/>
          <w:lang w:val="fr-FR"/>
        </w:rPr>
        <w:t xml:space="preserve"> comme solution de pare-feu. C'est une plateforme robuste qui offre flexibilité et une sécurité renforcée à un coût nettement inférieur aux solutions commerciales. </w:t>
      </w:r>
      <w:r w:rsidRPr="1A9B64FC" w:rsidR="764CF571">
        <w:rPr>
          <w:rFonts w:ascii="Arial Nova" w:hAnsi="Arial Nova" w:eastAsia="Arial Nova" w:cs="Arial Nova"/>
          <w:b w:val="1"/>
          <w:bCs w:val="1"/>
          <w:noProof w:val="0"/>
          <w:sz w:val="20"/>
          <w:szCs w:val="20"/>
          <w:lang w:val="fr-FR"/>
        </w:rPr>
        <w:t>pfSense</w:t>
      </w:r>
      <w:r w:rsidRPr="1A9B64FC" w:rsidR="764CF571">
        <w:rPr>
          <w:rFonts w:ascii="Arial Nova" w:hAnsi="Arial Nova" w:eastAsia="Arial Nova" w:cs="Arial Nova"/>
          <w:b w:val="1"/>
          <w:bCs w:val="1"/>
          <w:noProof w:val="0"/>
          <w:sz w:val="20"/>
          <w:szCs w:val="20"/>
          <w:lang w:val="fr-FR"/>
        </w:rPr>
        <w:t xml:space="preserve"> est également apprécié pour sa facilité de configuration et sa capacité à s'adapter rapidement à nos besoins, ce qui est crucial pour le respect des délais du projet.</w:t>
      </w:r>
    </w:p>
    <w:p xmlns:wp14="http://schemas.microsoft.com/office/word/2010/wordml" w:rsidP="1A9B64FC" wp14:paraId="34B9C754" wp14:textId="4F662D16">
      <w:pPr>
        <w:spacing w:before="0" w:beforeAutospacing="off" w:after="0" w:afterAutospacing="off"/>
        <w:rPr>
          <w:rFonts w:ascii="Arial Nova" w:hAnsi="Arial Nova" w:eastAsia="Arial Nova" w:cs="Arial Nova"/>
          <w:b w:val="1"/>
          <w:bCs w:val="1"/>
          <w:i w:val="0"/>
          <w:iCs w:val="0"/>
          <w:sz w:val="20"/>
          <w:szCs w:val="20"/>
          <w:highlight w:val="yellow"/>
        </w:rPr>
      </w:pPr>
    </w:p>
    <w:p xmlns:wp14="http://schemas.microsoft.com/office/word/2010/wordml" w:rsidP="1A9B64FC" wp14:paraId="70850956" wp14:textId="2EC631A1">
      <w:pPr>
        <w:spacing w:before="0" w:beforeAutospacing="off" w:after="281" w:afterAutospacing="off"/>
        <w:rPr>
          <w:rFonts w:ascii="Arial Nova" w:hAnsi="Arial Nova" w:eastAsia="Arial Nova" w:cs="Arial Nova"/>
          <w:b w:val="1"/>
          <w:bCs w:val="1"/>
          <w:i w:val="0"/>
          <w:iCs w:val="0"/>
          <w:sz w:val="20"/>
          <w:szCs w:val="20"/>
          <w:highlight w:val="yellow"/>
        </w:rPr>
      </w:pPr>
      <w:r w:rsidRPr="1A9B64FC" w:rsidR="726F60C4">
        <w:rPr>
          <w:rFonts w:ascii="Arial Nova" w:hAnsi="Arial Nova" w:eastAsia="Arial Nova" w:cs="Arial Nova"/>
          <w:b w:val="1"/>
          <w:bCs w:val="1"/>
          <w:i w:val="0"/>
          <w:iCs w:val="0"/>
          <w:color w:val="0A2F40"/>
          <w:sz w:val="24"/>
          <w:szCs w:val="24"/>
          <w:highlight w:val="yellow"/>
        </w:rPr>
        <w:t xml:space="preserve">Cisco </w:t>
      </w:r>
      <w:r w:rsidRPr="1A9B64FC" w:rsidR="726F60C4">
        <w:rPr>
          <w:rFonts w:ascii="Arial Nova" w:hAnsi="Arial Nova" w:eastAsia="Arial Nova" w:cs="Arial Nova"/>
          <w:b w:val="1"/>
          <w:bCs w:val="1"/>
          <w:i w:val="0"/>
          <w:iCs w:val="0"/>
          <w:color w:val="0A2F40"/>
          <w:sz w:val="24"/>
          <w:szCs w:val="24"/>
          <w:highlight w:val="yellow"/>
        </w:rPr>
        <w:t>Aironet</w:t>
      </w:r>
      <w:r w:rsidRPr="1A9B64FC" w:rsidR="726F60C4">
        <w:rPr>
          <w:rFonts w:ascii="Arial Nova" w:hAnsi="Arial Nova" w:eastAsia="Arial Nova" w:cs="Arial Nova"/>
          <w:b w:val="1"/>
          <w:bCs w:val="1"/>
          <w:i w:val="0"/>
          <w:iCs w:val="0"/>
          <w:color w:val="0A2F40"/>
          <w:sz w:val="24"/>
          <w:szCs w:val="24"/>
          <w:highlight w:val="yellow"/>
        </w:rPr>
        <w:t xml:space="preserve"> </w:t>
      </w:r>
      <w:r w:rsidRPr="1A9B64FC" w:rsidR="726F60C4">
        <w:rPr>
          <w:rFonts w:ascii="Arial Nova" w:hAnsi="Arial Nova" w:eastAsia="Arial Nova" w:cs="Arial Nova"/>
          <w:b w:val="1"/>
          <w:bCs w:val="1"/>
          <w:i w:val="0"/>
          <w:iCs w:val="0"/>
          <w:color w:val="0A2F40"/>
          <w:sz w:val="24"/>
          <w:szCs w:val="24"/>
          <w:highlight w:val="yellow"/>
        </w:rPr>
        <w:t>Series</w:t>
      </w:r>
    </w:p>
    <w:p xmlns:wp14="http://schemas.microsoft.com/office/word/2010/wordml" w:rsidP="1A9B64FC" wp14:paraId="004ED190" wp14:textId="5F4E7D45">
      <w:pPr>
        <w:pStyle w:val="Normal"/>
        <w:spacing w:before="0" w:beforeAutospacing="off" w:after="0" w:afterAutospacing="off"/>
        <w:rPr>
          <w:rFonts w:ascii="Arial Nova" w:hAnsi="Arial Nova" w:eastAsia="Arial Nova" w:cs="Arial Nova"/>
          <w:b w:val="1"/>
          <w:bCs w:val="1"/>
          <w:i w:val="0"/>
          <w:iCs w:val="0"/>
          <w:sz w:val="20"/>
          <w:szCs w:val="20"/>
          <w:highlight w:val="yellow"/>
        </w:rPr>
      </w:pPr>
    </w:p>
    <w:p xmlns:wp14="http://schemas.microsoft.com/office/word/2010/wordml" w:rsidP="1A9B64FC" wp14:paraId="5B8E76FF" wp14:textId="1B6F28D5">
      <w:pPr>
        <w:pStyle w:val="Normal"/>
        <w:spacing w:before="0" w:beforeAutospacing="off" w:after="0" w:afterAutospacing="off"/>
        <w:jc w:val="both"/>
        <w:rPr>
          <w:rFonts w:ascii="Arial Nova" w:hAnsi="Arial Nova" w:eastAsia="Arial Nova" w:cs="Arial Nova"/>
          <w:b w:val="1"/>
          <w:bCs w:val="1"/>
          <w:noProof w:val="0"/>
          <w:sz w:val="20"/>
          <w:szCs w:val="20"/>
          <w:lang w:val="fr-FR"/>
        </w:rPr>
      </w:pPr>
      <w:r w:rsidRPr="1A9B64FC" w:rsidR="42810E56">
        <w:rPr>
          <w:rFonts w:ascii="Arial Nova" w:hAnsi="Arial Nova" w:eastAsia="Arial Nova" w:cs="Arial Nova"/>
          <w:b w:val="1"/>
          <w:bCs w:val="1"/>
          <w:noProof w:val="0"/>
          <w:sz w:val="20"/>
          <w:szCs w:val="20"/>
          <w:lang w:val="fr-FR"/>
        </w:rPr>
        <w:t xml:space="preserve">Concernant les points d'accès sans fil, les </w:t>
      </w:r>
      <w:r w:rsidRPr="1A9B64FC" w:rsidR="42810E56">
        <w:rPr>
          <w:rFonts w:ascii="Arial Nova" w:hAnsi="Arial Nova" w:eastAsia="Arial Nova" w:cs="Arial Nova"/>
          <w:b w:val="1"/>
          <w:bCs w:val="1"/>
          <w:noProof w:val="0"/>
          <w:sz w:val="20"/>
          <w:szCs w:val="20"/>
          <w:lang w:val="fr-FR"/>
        </w:rPr>
        <w:t xml:space="preserve">Cisco </w:t>
      </w:r>
      <w:r w:rsidRPr="1A9B64FC" w:rsidR="42810E56">
        <w:rPr>
          <w:rFonts w:ascii="Arial Nova" w:hAnsi="Arial Nova" w:eastAsia="Arial Nova" w:cs="Arial Nova"/>
          <w:b w:val="1"/>
          <w:bCs w:val="1"/>
          <w:noProof w:val="0"/>
          <w:sz w:val="20"/>
          <w:szCs w:val="20"/>
          <w:lang w:val="fr-FR"/>
        </w:rPr>
        <w:t>Aironet</w:t>
      </w:r>
      <w:r w:rsidRPr="1A9B64FC" w:rsidR="42810E56">
        <w:rPr>
          <w:rFonts w:ascii="Arial Nova" w:hAnsi="Arial Nova" w:eastAsia="Arial Nova" w:cs="Arial Nova"/>
          <w:b w:val="1"/>
          <w:bCs w:val="1"/>
          <w:noProof w:val="0"/>
          <w:sz w:val="20"/>
          <w:szCs w:val="20"/>
          <w:lang w:val="fr-FR"/>
        </w:rPr>
        <w:t xml:space="preserve"> </w:t>
      </w:r>
      <w:r w:rsidRPr="1A9B64FC" w:rsidR="42810E56">
        <w:rPr>
          <w:rFonts w:ascii="Arial Nova" w:hAnsi="Arial Nova" w:eastAsia="Arial Nova" w:cs="Arial Nova"/>
          <w:b w:val="1"/>
          <w:bCs w:val="1"/>
          <w:noProof w:val="0"/>
          <w:sz w:val="20"/>
          <w:szCs w:val="20"/>
          <w:lang w:val="fr-FR"/>
        </w:rPr>
        <w:t>Series</w:t>
      </w:r>
      <w:r w:rsidRPr="1A9B64FC" w:rsidR="42810E56">
        <w:rPr>
          <w:rFonts w:ascii="Arial Nova" w:hAnsi="Arial Nova" w:eastAsia="Arial Nova" w:cs="Arial Nova"/>
          <w:b w:val="1"/>
          <w:bCs w:val="1"/>
          <w:noProof w:val="0"/>
          <w:sz w:val="20"/>
          <w:szCs w:val="20"/>
          <w:lang w:val="fr-FR"/>
        </w:rPr>
        <w:t xml:space="preserve"> ont été retenues. Ils supportent les dernières normes Wi-Fi et fournissent une couverture fiable et étendue, essentielle pour nos bureaux et espaces de travail partagés. Leur gestion centralisée réduit également la charge de travail de notre équipe informatique.</w:t>
      </w:r>
    </w:p>
    <w:p xmlns:wp14="http://schemas.microsoft.com/office/word/2010/wordml" w:rsidP="1A9B64FC" wp14:paraId="22DE497E" wp14:textId="2DD9791C">
      <w:pPr>
        <w:spacing w:before="0" w:beforeAutospacing="off" w:after="0" w:afterAutospacing="off"/>
        <w:jc w:val="both"/>
        <w:rPr>
          <w:rFonts w:ascii="Arial Nova" w:hAnsi="Arial Nova" w:eastAsia="Arial Nova" w:cs="Arial Nova"/>
          <w:b w:val="1"/>
          <w:bCs w:val="1"/>
          <w:i w:val="0"/>
          <w:iCs w:val="0"/>
          <w:sz w:val="20"/>
          <w:szCs w:val="20"/>
          <w:highlight w:val="yellow"/>
        </w:rPr>
      </w:pPr>
    </w:p>
    <w:p xmlns:wp14="http://schemas.microsoft.com/office/word/2010/wordml" w:rsidP="1A9B64FC" wp14:paraId="075D5E07" wp14:textId="609DB6B6">
      <w:pPr>
        <w:spacing w:before="0" w:beforeAutospacing="off" w:after="281" w:afterAutospacing="off"/>
        <w:rPr>
          <w:rFonts w:ascii="Arial Nova" w:hAnsi="Arial Nova" w:eastAsia="Arial Nova" w:cs="Arial Nova"/>
          <w:b w:val="1"/>
          <w:bCs w:val="1"/>
          <w:i w:val="0"/>
          <w:iCs w:val="0"/>
          <w:sz w:val="20"/>
          <w:szCs w:val="20"/>
          <w:highlight w:val="yellow"/>
        </w:rPr>
      </w:pPr>
      <w:r w:rsidRPr="1A9B64FC" w:rsidR="726F60C4">
        <w:rPr>
          <w:rFonts w:ascii="Arial Nova" w:hAnsi="Arial Nova" w:eastAsia="Arial Nova" w:cs="Arial Nova"/>
          <w:b w:val="1"/>
          <w:bCs w:val="1"/>
          <w:i w:val="0"/>
          <w:iCs w:val="0"/>
          <w:color w:val="0A2F40"/>
          <w:sz w:val="24"/>
          <w:szCs w:val="24"/>
          <w:highlight w:val="yellow"/>
        </w:rPr>
        <w:t>IPsec</w:t>
      </w:r>
    </w:p>
    <w:p xmlns:wp14="http://schemas.microsoft.com/office/word/2010/wordml" w:rsidP="1A9B64FC" wp14:paraId="32390687" wp14:textId="45628E12">
      <w:pPr>
        <w:pStyle w:val="Normal"/>
        <w:spacing w:before="0" w:beforeAutospacing="off" w:after="0" w:afterAutospacing="off"/>
        <w:rPr>
          <w:rFonts w:ascii="Arial Nova" w:hAnsi="Arial Nova" w:eastAsia="Arial Nova" w:cs="Arial Nova"/>
          <w:b w:val="1"/>
          <w:bCs w:val="1"/>
          <w:i w:val="0"/>
          <w:iCs w:val="0"/>
          <w:sz w:val="20"/>
          <w:szCs w:val="20"/>
          <w:highlight w:val="yellow"/>
        </w:rPr>
      </w:pPr>
    </w:p>
    <w:p xmlns:wp14="http://schemas.microsoft.com/office/word/2010/wordml" w:rsidP="1A9B64FC" wp14:paraId="5024A730" wp14:textId="6CDC65D9">
      <w:pPr>
        <w:pStyle w:val="Normal"/>
        <w:spacing w:before="0" w:beforeAutospacing="off" w:after="0" w:afterAutospacing="off"/>
        <w:jc w:val="both"/>
        <w:rPr>
          <w:rFonts w:ascii="Arial Nova" w:hAnsi="Arial Nova" w:eastAsia="Arial Nova" w:cs="Arial Nova"/>
          <w:b w:val="1"/>
          <w:bCs w:val="1"/>
          <w:noProof w:val="0"/>
          <w:sz w:val="20"/>
          <w:szCs w:val="20"/>
          <w:lang w:val="fr-FR"/>
        </w:rPr>
      </w:pPr>
      <w:r w:rsidRPr="1A9B64FC" w:rsidR="4CDF9E7E">
        <w:rPr>
          <w:rFonts w:ascii="Arial Nova" w:hAnsi="Arial Nova" w:eastAsia="Arial Nova" w:cs="Arial Nova"/>
          <w:b w:val="1"/>
          <w:bCs w:val="1"/>
          <w:noProof w:val="0"/>
          <w:sz w:val="20"/>
          <w:szCs w:val="20"/>
          <w:lang w:val="fr-FR"/>
        </w:rPr>
        <w:t xml:space="preserve">Pour sécuriser nos communications de données, l'utilisation du protocole </w:t>
      </w:r>
      <w:r w:rsidRPr="1A9B64FC" w:rsidR="4CDF9E7E">
        <w:rPr>
          <w:rFonts w:ascii="Arial Nova" w:hAnsi="Arial Nova" w:eastAsia="Arial Nova" w:cs="Arial Nova"/>
          <w:b w:val="1"/>
          <w:bCs w:val="1"/>
          <w:noProof w:val="0"/>
          <w:sz w:val="20"/>
          <w:szCs w:val="20"/>
          <w:lang w:val="fr-FR"/>
        </w:rPr>
        <w:t>IPsec</w:t>
      </w:r>
      <w:r w:rsidRPr="1A9B64FC" w:rsidR="4CDF9E7E">
        <w:rPr>
          <w:rFonts w:ascii="Arial Nova" w:hAnsi="Arial Nova" w:eastAsia="Arial Nova" w:cs="Arial Nova"/>
          <w:b w:val="1"/>
          <w:bCs w:val="1"/>
          <w:noProof w:val="0"/>
          <w:sz w:val="20"/>
          <w:szCs w:val="20"/>
          <w:lang w:val="fr-FR"/>
        </w:rPr>
        <w:t xml:space="preserve"> est privilégiée. </w:t>
      </w:r>
      <w:r w:rsidRPr="1A9B64FC" w:rsidR="4CDF9E7E">
        <w:rPr>
          <w:rFonts w:ascii="Arial Nova" w:hAnsi="Arial Nova" w:eastAsia="Arial Nova" w:cs="Arial Nova"/>
          <w:b w:val="1"/>
          <w:bCs w:val="1"/>
          <w:noProof w:val="0"/>
          <w:sz w:val="20"/>
          <w:szCs w:val="20"/>
          <w:lang w:val="fr-FR"/>
        </w:rPr>
        <w:t>IPsec</w:t>
      </w:r>
      <w:r w:rsidRPr="1A9B64FC" w:rsidR="4CDF9E7E">
        <w:rPr>
          <w:rFonts w:ascii="Arial Nova" w:hAnsi="Arial Nova" w:eastAsia="Arial Nova" w:cs="Arial Nova"/>
          <w:b w:val="1"/>
          <w:bCs w:val="1"/>
          <w:noProof w:val="0"/>
          <w:sz w:val="20"/>
          <w:szCs w:val="20"/>
          <w:lang w:val="fr-FR"/>
        </w:rPr>
        <w:t xml:space="preserve"> nous permet de créer des connexions sécurisées pour nos sites distants avec une excellente fiabilité, sans la nécessité d'installations logicielles supplémentaires sur les équipements.</w:t>
      </w:r>
    </w:p>
    <w:p xmlns:wp14="http://schemas.microsoft.com/office/word/2010/wordml" w:rsidP="1A9B64FC" wp14:paraId="5D84DEEE" wp14:textId="19D4C985">
      <w:pPr>
        <w:pStyle w:val="Normal"/>
        <w:spacing w:before="0" w:beforeAutospacing="off" w:after="0" w:afterAutospacing="off"/>
        <w:rPr>
          <w:rFonts w:ascii="Arial Nova" w:hAnsi="Arial Nova" w:eastAsia="Arial Nova" w:cs="Arial Nova"/>
          <w:b w:val="1"/>
          <w:bCs w:val="1"/>
          <w:i w:val="0"/>
          <w:iCs w:val="0"/>
          <w:sz w:val="20"/>
          <w:szCs w:val="20"/>
          <w:highlight w:val="yellow"/>
        </w:rPr>
      </w:pPr>
    </w:p>
    <w:p xmlns:wp14="http://schemas.microsoft.com/office/word/2010/wordml" w:rsidP="1A9B64FC" wp14:paraId="694856E6" wp14:textId="76F7B646">
      <w:pPr>
        <w:pStyle w:val="Normal"/>
        <w:spacing w:before="0" w:beforeAutospacing="off" w:after="281" w:afterAutospacing="off"/>
        <w:rPr>
          <w:rFonts w:ascii="Arial Nova" w:hAnsi="Arial Nova" w:eastAsia="Arial Nova" w:cs="Arial Nova"/>
          <w:b w:val="1"/>
          <w:bCs w:val="1"/>
          <w:i w:val="0"/>
          <w:iCs w:val="0"/>
          <w:sz w:val="20"/>
          <w:szCs w:val="20"/>
          <w:highlight w:val="yellow"/>
        </w:rPr>
      </w:pPr>
      <w:r w:rsidRPr="1A9B64FC" w:rsidR="726F60C4">
        <w:rPr>
          <w:rFonts w:ascii="Arial Nova" w:hAnsi="Arial Nova" w:eastAsia="Arial Nova" w:cs="Arial Nova"/>
          <w:b w:val="1"/>
          <w:bCs w:val="1"/>
          <w:i w:val="0"/>
          <w:iCs w:val="0"/>
          <w:color w:val="0A2F40"/>
          <w:sz w:val="24"/>
          <w:szCs w:val="24"/>
          <w:highlight w:val="yellow"/>
        </w:rPr>
        <w:t>LibreNMS</w:t>
      </w:r>
    </w:p>
    <w:p xmlns:wp14="http://schemas.microsoft.com/office/word/2010/wordml" w:rsidP="1A9B64FC" wp14:paraId="13414CB7" wp14:textId="613A3E00">
      <w:pPr>
        <w:pStyle w:val="Normal"/>
        <w:spacing w:before="0" w:beforeAutospacing="off" w:after="0" w:afterAutospacing="off"/>
        <w:rPr>
          <w:rFonts w:ascii="Arial Nova" w:hAnsi="Arial Nova" w:eastAsia="Arial Nova" w:cs="Arial Nova"/>
          <w:b w:val="1"/>
          <w:bCs w:val="1"/>
          <w:i w:val="0"/>
          <w:iCs w:val="0"/>
          <w:sz w:val="20"/>
          <w:szCs w:val="20"/>
          <w:highlight w:val="yellow"/>
        </w:rPr>
      </w:pPr>
    </w:p>
    <w:p xmlns:wp14="http://schemas.microsoft.com/office/word/2010/wordml" w:rsidP="1A9B64FC" wp14:paraId="30EF81A5" wp14:textId="1CE4F5EC">
      <w:pPr>
        <w:pStyle w:val="Normal"/>
        <w:spacing w:before="0" w:beforeAutospacing="off" w:after="0" w:afterAutospacing="off"/>
        <w:jc w:val="both"/>
        <w:rPr>
          <w:rFonts w:ascii="Arial Nova" w:hAnsi="Arial Nova" w:eastAsia="Arial Nova" w:cs="Arial Nova"/>
          <w:b w:val="1"/>
          <w:bCs w:val="1"/>
          <w:i w:val="0"/>
          <w:iCs w:val="0"/>
          <w:sz w:val="20"/>
          <w:szCs w:val="20"/>
          <w:highlight w:val="yellow"/>
        </w:rPr>
      </w:pPr>
      <w:r w:rsidRPr="1A9B64FC" w:rsidR="4262B27C">
        <w:rPr>
          <w:rFonts w:ascii="Arial Nova" w:hAnsi="Arial Nova" w:eastAsia="Arial Nova" w:cs="Arial Nova"/>
          <w:b w:val="1"/>
          <w:bCs w:val="1"/>
          <w:noProof w:val="0"/>
          <w:sz w:val="20"/>
          <w:szCs w:val="20"/>
          <w:lang w:val="fr-FR"/>
        </w:rPr>
        <w:t>LibreNMS</w:t>
      </w:r>
      <w:r w:rsidRPr="1A9B64FC" w:rsidR="4262B27C">
        <w:rPr>
          <w:rFonts w:ascii="Arial Nova" w:hAnsi="Arial Nova" w:eastAsia="Arial Nova" w:cs="Arial Nova"/>
          <w:b w:val="1"/>
          <w:bCs w:val="1"/>
          <w:noProof w:val="0"/>
          <w:sz w:val="20"/>
          <w:szCs w:val="20"/>
          <w:lang w:val="fr-FR"/>
        </w:rPr>
        <w:t xml:space="preserve"> a été choisi pour la surveillance de notre réseau. En tant que solution open source, elle offre un excellent rapport qualité-prix avec des fonctionnalités complètes pour surveiller nos dispositifs réseau et services sans coûts de </w:t>
      </w:r>
      <w:r w:rsidRPr="1A9B64FC" w:rsidR="6851E771">
        <w:rPr>
          <w:rFonts w:ascii="Arial Nova" w:hAnsi="Arial Nova" w:eastAsia="Arial Nova" w:cs="Arial Nova"/>
          <w:b w:val="1"/>
          <w:bCs w:val="1"/>
          <w:noProof w:val="0"/>
          <w:sz w:val="20"/>
          <w:szCs w:val="20"/>
          <w:lang w:val="fr-FR"/>
        </w:rPr>
        <w:t>licence additionnelle</w:t>
      </w:r>
      <w:r w:rsidRPr="1A9B64FC" w:rsidR="4262B27C">
        <w:rPr>
          <w:rFonts w:ascii="Arial Nova" w:hAnsi="Arial Nova" w:eastAsia="Arial Nova" w:cs="Arial Nova"/>
          <w:b w:val="1"/>
          <w:bCs w:val="1"/>
          <w:noProof w:val="0"/>
          <w:sz w:val="20"/>
          <w:szCs w:val="20"/>
          <w:lang w:val="fr-FR"/>
        </w:rPr>
        <w:t>.</w:t>
      </w:r>
      <w:r>
        <w:br/>
      </w:r>
    </w:p>
    <w:p xmlns:wp14="http://schemas.microsoft.com/office/word/2010/wordml" w:rsidP="1A9B64FC" wp14:paraId="4A717459" wp14:textId="275163A2">
      <w:pPr>
        <w:pStyle w:val="Normal"/>
        <w:spacing w:before="0" w:beforeAutospacing="off" w:after="0" w:afterAutospacing="off"/>
        <w:rPr>
          <w:rFonts w:ascii="Arial Nova" w:hAnsi="Arial Nova" w:eastAsia="Arial Nova" w:cs="Arial Nova"/>
          <w:b w:val="1"/>
          <w:bCs w:val="1"/>
          <w:i w:val="0"/>
          <w:iCs w:val="0"/>
          <w:sz w:val="20"/>
          <w:szCs w:val="20"/>
          <w:highlight w:val="yellow"/>
        </w:rPr>
      </w:pPr>
      <w:r w:rsidRPr="1A9B64FC" w:rsidR="053475C1">
        <w:rPr>
          <w:rFonts w:ascii="Arial Nova" w:hAnsi="Arial Nova" w:eastAsia="Arial Nova" w:cs="Arial Nova"/>
          <w:b w:val="1"/>
          <w:bCs w:val="1"/>
          <w:i w:val="0"/>
          <w:iCs w:val="0"/>
          <w:sz w:val="20"/>
          <w:szCs w:val="20"/>
          <w:highlight w:val="yellow"/>
        </w:rPr>
        <w:t>Proxmox</w:t>
      </w:r>
      <w:r w:rsidRPr="1A9B64FC" w:rsidR="053475C1">
        <w:rPr>
          <w:rFonts w:ascii="Arial Nova" w:hAnsi="Arial Nova" w:eastAsia="Arial Nova" w:cs="Arial Nova"/>
          <w:b w:val="1"/>
          <w:bCs w:val="1"/>
          <w:i w:val="0"/>
          <w:iCs w:val="0"/>
          <w:sz w:val="20"/>
          <w:szCs w:val="20"/>
          <w:highlight w:val="yellow"/>
        </w:rPr>
        <w:t xml:space="preserve"> VE</w:t>
      </w:r>
    </w:p>
    <w:p xmlns:wp14="http://schemas.microsoft.com/office/word/2010/wordml" w:rsidP="1A9B64FC" wp14:paraId="226AF59F" wp14:textId="35A54914">
      <w:pPr>
        <w:pStyle w:val="Normal"/>
        <w:spacing w:before="0" w:beforeAutospacing="off" w:after="0" w:afterAutospacing="off"/>
        <w:rPr>
          <w:rFonts w:ascii="Arial Nova" w:hAnsi="Arial Nova" w:eastAsia="Arial Nova" w:cs="Arial Nova"/>
          <w:b w:val="1"/>
          <w:bCs w:val="1"/>
          <w:i w:val="0"/>
          <w:iCs w:val="0"/>
          <w:sz w:val="20"/>
          <w:szCs w:val="20"/>
          <w:highlight w:val="yellow"/>
        </w:rPr>
      </w:pPr>
    </w:p>
    <w:p xmlns:wp14="http://schemas.microsoft.com/office/word/2010/wordml" w:rsidP="1A9B64FC" wp14:paraId="5A324E41" wp14:textId="56175B5D">
      <w:pPr>
        <w:pStyle w:val="Normal"/>
        <w:spacing w:before="0" w:beforeAutospacing="off" w:after="0" w:afterAutospacing="off"/>
        <w:jc w:val="both"/>
        <w:rPr>
          <w:rFonts w:ascii="Arial Nova" w:hAnsi="Arial Nova" w:eastAsia="Arial Nova" w:cs="Arial Nova"/>
          <w:b w:val="1"/>
          <w:bCs w:val="1"/>
          <w:noProof w:val="0"/>
          <w:sz w:val="20"/>
          <w:szCs w:val="20"/>
          <w:lang w:val="fr-FR"/>
        </w:rPr>
      </w:pPr>
      <w:r w:rsidRPr="1A9B64FC" w:rsidR="2D984973">
        <w:rPr>
          <w:rFonts w:ascii="Arial Nova" w:hAnsi="Arial Nova" w:eastAsia="Arial Nova" w:cs="Arial Nova"/>
          <w:b w:val="1"/>
          <w:bCs w:val="1"/>
          <w:noProof w:val="0"/>
          <w:sz w:val="20"/>
          <w:szCs w:val="20"/>
          <w:lang w:val="fr-FR"/>
        </w:rPr>
        <w:t xml:space="preserve">Pour la virtualisation, </w:t>
      </w:r>
      <w:r w:rsidRPr="1A9B64FC" w:rsidR="2D984973">
        <w:rPr>
          <w:rFonts w:ascii="Arial Nova" w:hAnsi="Arial Nova" w:eastAsia="Arial Nova" w:cs="Arial Nova"/>
          <w:b w:val="1"/>
          <w:bCs w:val="1"/>
          <w:noProof w:val="0"/>
          <w:sz w:val="20"/>
          <w:szCs w:val="20"/>
          <w:lang w:val="fr-FR"/>
        </w:rPr>
        <w:t>Proxmox</w:t>
      </w:r>
      <w:r w:rsidRPr="1A9B64FC" w:rsidR="2D984973">
        <w:rPr>
          <w:rFonts w:ascii="Arial Nova" w:hAnsi="Arial Nova" w:eastAsia="Arial Nova" w:cs="Arial Nova"/>
          <w:b w:val="1"/>
          <w:bCs w:val="1"/>
          <w:noProof w:val="0"/>
          <w:sz w:val="20"/>
          <w:szCs w:val="20"/>
          <w:lang w:val="fr-FR"/>
        </w:rPr>
        <w:t xml:space="preserve"> VE</w:t>
      </w:r>
      <w:r w:rsidRPr="1A9B64FC" w:rsidR="2D984973">
        <w:rPr>
          <w:rFonts w:ascii="Arial Nova" w:hAnsi="Arial Nova" w:eastAsia="Arial Nova" w:cs="Arial Nova"/>
          <w:b w:val="1"/>
          <w:bCs w:val="1"/>
          <w:noProof w:val="0"/>
          <w:sz w:val="20"/>
          <w:szCs w:val="20"/>
          <w:lang w:val="fr-FR"/>
        </w:rPr>
        <w:t xml:space="preserve"> est notre choix. Cette plateforme combine virtualisation et conteneurs dans un système de gestion intégré, offrant une grande flexibilité et des fonctionnalités de haute disponibilité, tout en étant économiquement plus viable que les solutions commerciales comparables.</w:t>
      </w:r>
    </w:p>
    <w:p xmlns:wp14="http://schemas.microsoft.com/office/word/2010/wordml" w:rsidP="1A9B64FC" wp14:paraId="6D4DD03E" wp14:textId="3032C113">
      <w:pPr>
        <w:pStyle w:val="Normal"/>
        <w:spacing w:before="0" w:beforeAutospacing="off" w:after="0" w:afterAutospacing="off"/>
        <w:jc w:val="both"/>
        <w:rPr>
          <w:rFonts w:ascii="Arial Nova" w:hAnsi="Arial Nova" w:eastAsia="Arial Nova" w:cs="Arial Nova"/>
          <w:b w:val="1"/>
          <w:bCs w:val="1"/>
          <w:noProof w:val="0"/>
          <w:sz w:val="20"/>
          <w:szCs w:val="20"/>
          <w:lang w:val="fr-FR"/>
        </w:rPr>
      </w:pPr>
    </w:p>
    <w:p xmlns:wp14="http://schemas.microsoft.com/office/word/2010/wordml" w:rsidP="1A9B64FC" wp14:paraId="6C8894AE" wp14:textId="5BE56C8E">
      <w:pPr>
        <w:pStyle w:val="Normal"/>
        <w:spacing w:before="0" w:beforeAutospacing="off" w:after="0" w:afterAutospacing="off"/>
        <w:jc w:val="both"/>
        <w:rPr>
          <w:rFonts w:ascii="Arial Nova" w:hAnsi="Arial Nova" w:eastAsia="Arial Nova" w:cs="Arial Nova"/>
          <w:b w:val="1"/>
          <w:bCs w:val="1"/>
          <w:i w:val="0"/>
          <w:iCs w:val="0"/>
          <w:sz w:val="20"/>
          <w:szCs w:val="20"/>
          <w:highlight w:val="yellow"/>
        </w:rPr>
      </w:pPr>
    </w:p>
    <w:p xmlns:wp14="http://schemas.microsoft.com/office/word/2010/wordml" w:rsidP="1A9B64FC" wp14:paraId="6AEAED00" wp14:textId="2C466515">
      <w:pPr>
        <w:pStyle w:val="Normal"/>
        <w:spacing w:before="0" w:beforeAutospacing="off" w:after="281" w:afterAutospacing="off"/>
        <w:rPr>
          <w:rFonts w:ascii="Arial Nova" w:hAnsi="Arial Nova" w:eastAsia="Arial Nova" w:cs="Arial Nova"/>
          <w:b w:val="1"/>
          <w:bCs w:val="1"/>
          <w:i w:val="0"/>
          <w:iCs w:val="0"/>
          <w:sz w:val="20"/>
          <w:szCs w:val="20"/>
          <w:highlight w:val="yellow"/>
        </w:rPr>
      </w:pPr>
      <w:r w:rsidRPr="1A9B64FC" w:rsidR="53CB8601">
        <w:rPr>
          <w:rFonts w:ascii="Arial Nova" w:hAnsi="Arial Nova" w:eastAsia="Arial Nova" w:cs="Arial Nova"/>
          <w:b w:val="1"/>
          <w:bCs w:val="1"/>
          <w:i w:val="0"/>
          <w:iCs w:val="0"/>
          <w:color w:val="0A2F40"/>
          <w:sz w:val="24"/>
          <w:szCs w:val="24"/>
          <w:highlight w:val="yellow"/>
        </w:rPr>
        <w:t xml:space="preserve">Acronis </w:t>
      </w:r>
      <w:r w:rsidRPr="1A9B64FC" w:rsidR="53CB8601">
        <w:rPr>
          <w:rFonts w:ascii="Arial Nova" w:hAnsi="Arial Nova" w:eastAsia="Arial Nova" w:cs="Arial Nova"/>
          <w:b w:val="1"/>
          <w:bCs w:val="1"/>
          <w:i w:val="0"/>
          <w:iCs w:val="0"/>
          <w:color w:val="0A2F40"/>
          <w:sz w:val="24"/>
          <w:szCs w:val="24"/>
          <w:highlight w:val="yellow"/>
        </w:rPr>
        <w:t>Tru</w:t>
      </w:r>
      <w:r w:rsidRPr="1A9B64FC" w:rsidR="53CB8601">
        <w:rPr>
          <w:rFonts w:ascii="Arial Nova" w:hAnsi="Arial Nova" w:eastAsia="Arial Nova" w:cs="Arial Nova"/>
          <w:b w:val="1"/>
          <w:bCs w:val="1"/>
          <w:i w:val="0"/>
          <w:iCs w:val="0"/>
          <w:color w:val="0A2F40"/>
          <w:sz w:val="24"/>
          <w:szCs w:val="24"/>
          <w:highlight w:val="yellow"/>
        </w:rPr>
        <w:t>e</w:t>
      </w:r>
      <w:r w:rsidRPr="1A9B64FC" w:rsidR="53CB8601">
        <w:rPr>
          <w:rFonts w:ascii="Arial Nova" w:hAnsi="Arial Nova" w:eastAsia="Arial Nova" w:cs="Arial Nova"/>
          <w:b w:val="1"/>
          <w:bCs w:val="1"/>
          <w:i w:val="0"/>
          <w:iCs w:val="0"/>
          <w:color w:val="0A2F40"/>
          <w:sz w:val="24"/>
          <w:szCs w:val="24"/>
          <w:highlight w:val="yellow"/>
        </w:rPr>
        <w:t xml:space="preserve"> Image</w:t>
      </w:r>
    </w:p>
    <w:p xmlns:wp14="http://schemas.microsoft.com/office/word/2010/wordml" w:rsidP="1A9B64FC" wp14:paraId="2608E48E" wp14:textId="16935689">
      <w:pPr>
        <w:pStyle w:val="Normal"/>
        <w:spacing w:before="0" w:beforeAutospacing="off" w:after="0" w:afterAutospacing="off"/>
        <w:jc w:val="both"/>
        <w:rPr>
          <w:rFonts w:ascii="Arial Nova" w:hAnsi="Arial Nova" w:eastAsia="Arial Nova" w:cs="Arial Nova"/>
          <w:b w:val="1"/>
          <w:bCs w:val="1"/>
          <w:i w:val="0"/>
          <w:iCs w:val="0"/>
          <w:sz w:val="20"/>
          <w:szCs w:val="20"/>
          <w:highlight w:val="yellow"/>
        </w:rPr>
      </w:pPr>
    </w:p>
    <w:p xmlns:wp14="http://schemas.microsoft.com/office/word/2010/wordml" w:rsidP="1A9B64FC" wp14:paraId="6BB80D40" wp14:textId="3D37A2B4">
      <w:pPr>
        <w:pStyle w:val="Normal"/>
        <w:spacing w:before="0" w:beforeAutospacing="off" w:after="0" w:afterAutospacing="off"/>
        <w:jc w:val="both"/>
        <w:rPr>
          <w:rFonts w:ascii="Arial Nova" w:hAnsi="Arial Nova" w:eastAsia="Arial Nova" w:cs="Arial Nova"/>
          <w:b w:val="1"/>
          <w:bCs w:val="1"/>
          <w:noProof w:val="0"/>
          <w:sz w:val="20"/>
          <w:szCs w:val="20"/>
          <w:lang w:val="fr-FR"/>
        </w:rPr>
      </w:pPr>
      <w:r w:rsidRPr="1A9B64FC" w:rsidR="6495F4EA">
        <w:rPr>
          <w:rFonts w:ascii="Arial Nova" w:hAnsi="Arial Nova" w:eastAsia="Arial Nova" w:cs="Arial Nova"/>
          <w:b w:val="1"/>
          <w:bCs w:val="1"/>
          <w:noProof w:val="0"/>
          <w:sz w:val="20"/>
          <w:szCs w:val="20"/>
          <w:lang w:val="fr-FR"/>
        </w:rPr>
        <w:t xml:space="preserve">Acronis </w:t>
      </w:r>
      <w:r w:rsidRPr="1A9B64FC" w:rsidR="6495F4EA">
        <w:rPr>
          <w:rFonts w:ascii="Arial Nova" w:hAnsi="Arial Nova" w:eastAsia="Arial Nova" w:cs="Arial Nova"/>
          <w:b w:val="1"/>
          <w:bCs w:val="1"/>
          <w:noProof w:val="0"/>
          <w:sz w:val="20"/>
          <w:szCs w:val="20"/>
          <w:lang w:val="fr-FR"/>
        </w:rPr>
        <w:t>True</w:t>
      </w:r>
      <w:r w:rsidRPr="1A9B64FC" w:rsidR="6495F4EA">
        <w:rPr>
          <w:rFonts w:ascii="Arial Nova" w:hAnsi="Arial Nova" w:eastAsia="Arial Nova" w:cs="Arial Nova"/>
          <w:b w:val="1"/>
          <w:bCs w:val="1"/>
          <w:noProof w:val="0"/>
          <w:sz w:val="20"/>
          <w:szCs w:val="20"/>
          <w:lang w:val="fr-FR"/>
        </w:rPr>
        <w:t xml:space="preserve"> Image</w:t>
      </w:r>
      <w:r w:rsidRPr="1A9B64FC" w:rsidR="6495F4EA">
        <w:rPr>
          <w:rFonts w:ascii="Arial Nova" w:hAnsi="Arial Nova" w:eastAsia="Arial Nova" w:cs="Arial Nova"/>
          <w:b w:val="1"/>
          <w:bCs w:val="1"/>
          <w:noProof w:val="0"/>
          <w:sz w:val="20"/>
          <w:szCs w:val="20"/>
          <w:lang w:val="fr-FR"/>
        </w:rPr>
        <w:t xml:space="preserve"> est sélectionné pour la sauvegarde et la restauration de nos systèmes. Sa capacité à effectuer des sauvegardes d'image complètes et son efficacité en termes de restauration rapide sont essentielles pour minimiser les temps d'arrêt en cas de défaillance.</w:t>
      </w:r>
    </w:p>
    <w:p xmlns:wp14="http://schemas.microsoft.com/office/word/2010/wordml" w:rsidP="1A9B64FC" wp14:paraId="6E0878AE" wp14:textId="0898DF15">
      <w:pPr>
        <w:spacing w:before="0" w:beforeAutospacing="off" w:after="0" w:afterAutospacing="off"/>
        <w:rPr>
          <w:rFonts w:ascii="Arial Nova" w:hAnsi="Arial Nova" w:eastAsia="Arial Nova" w:cs="Arial Nova"/>
          <w:b w:val="1"/>
          <w:bCs w:val="1"/>
          <w:i w:val="0"/>
          <w:iCs w:val="0"/>
          <w:caps w:val="0"/>
          <w:smallCaps w:val="0"/>
          <w:noProof w:val="0"/>
          <w:color w:val="000000" w:themeColor="text1" w:themeTint="FF" w:themeShade="FF"/>
          <w:sz w:val="20"/>
          <w:szCs w:val="20"/>
          <w:highlight w:val="yellow"/>
          <w:lang w:val="fr-FR"/>
        </w:rPr>
      </w:pPr>
    </w:p>
    <w:p xmlns:wp14="http://schemas.microsoft.com/office/word/2010/wordml" w:rsidP="1A9B64FC" wp14:paraId="74814F72" wp14:textId="1F796973">
      <w:pPr>
        <w:spacing w:before="0" w:beforeAutospacing="off" w:after="0" w:afterAutospacing="off"/>
        <w:rPr>
          <w:rFonts w:ascii="Arial Nova" w:hAnsi="Arial Nova" w:eastAsia="Arial Nova" w:cs="Arial Nova"/>
          <w:b w:val="1"/>
          <w:bCs w:val="1"/>
          <w:noProof w:val="0"/>
          <w:sz w:val="20"/>
          <w:szCs w:val="20"/>
          <w:lang w:val="fr-FR"/>
        </w:rPr>
      </w:pPr>
      <w:r w:rsidRPr="1A9B64FC" w:rsidR="53CB8601">
        <w:rPr>
          <w:rFonts w:ascii="Arial Nova" w:hAnsi="Arial Nova" w:eastAsia="Arial Nova" w:cs="Arial Nova"/>
          <w:b w:val="1"/>
          <w:bCs w:val="1"/>
          <w:i w:val="0"/>
          <w:iCs w:val="0"/>
          <w:caps w:val="0"/>
          <w:smallCaps w:val="0"/>
          <w:noProof w:val="0"/>
          <w:color w:val="000000" w:themeColor="text1" w:themeTint="FF" w:themeShade="FF"/>
          <w:sz w:val="20"/>
          <w:szCs w:val="20"/>
          <w:highlight w:val="yellow"/>
          <w:lang w:val="fr-FR"/>
        </w:rPr>
        <w:t>Microsoft Endpoint Configuration Manager</w:t>
      </w:r>
    </w:p>
    <w:p xmlns:wp14="http://schemas.microsoft.com/office/word/2010/wordml" w:rsidP="1A9B64FC" wp14:paraId="7EF6D4E5" wp14:textId="3E2F1D75">
      <w:pPr>
        <w:pStyle w:val="Normal"/>
        <w:spacing w:before="0" w:beforeAutospacing="off" w:after="0" w:afterAutospacing="off"/>
        <w:jc w:val="both"/>
        <w:rPr>
          <w:rFonts w:ascii="Arial Nova" w:hAnsi="Arial Nova" w:eastAsia="Arial Nova" w:cs="Arial Nova"/>
          <w:b w:val="1"/>
          <w:bCs w:val="1"/>
          <w:noProof w:val="0"/>
          <w:sz w:val="20"/>
          <w:szCs w:val="20"/>
          <w:lang w:val="fr-FR"/>
        </w:rPr>
      </w:pPr>
      <w:r w:rsidRPr="1A9B64FC" w:rsidR="1C6E1E71">
        <w:rPr>
          <w:rFonts w:ascii="Arial Nova" w:hAnsi="Arial Nova" w:eastAsia="Arial Nova" w:cs="Arial Nova"/>
          <w:b w:val="1"/>
          <w:bCs w:val="1"/>
          <w:noProof w:val="0"/>
          <w:sz w:val="20"/>
          <w:szCs w:val="20"/>
          <w:lang w:val="fr-FR"/>
        </w:rPr>
        <w:t xml:space="preserve">Pour la gestion centralisée des postes clients, </w:t>
      </w:r>
      <w:r w:rsidRPr="1A9B64FC" w:rsidR="1C6E1E71">
        <w:rPr>
          <w:rFonts w:ascii="Arial Nova" w:hAnsi="Arial Nova" w:eastAsia="Arial Nova" w:cs="Arial Nova"/>
          <w:b w:val="1"/>
          <w:bCs w:val="1"/>
          <w:noProof w:val="0"/>
          <w:sz w:val="20"/>
          <w:szCs w:val="20"/>
          <w:lang w:val="fr-FR"/>
        </w:rPr>
        <w:t>Microsoft Endpoint Configuration Manager</w:t>
      </w:r>
      <w:r w:rsidRPr="1A9B64FC" w:rsidR="1C6E1E71">
        <w:rPr>
          <w:rFonts w:ascii="Arial Nova" w:hAnsi="Arial Nova" w:eastAsia="Arial Nova" w:cs="Arial Nova"/>
          <w:b w:val="1"/>
          <w:bCs w:val="1"/>
          <w:noProof w:val="0"/>
          <w:sz w:val="20"/>
          <w:szCs w:val="20"/>
          <w:lang w:val="fr-FR"/>
        </w:rPr>
        <w:t xml:space="preserve"> (MECM) est préféré. Cette solution nous permet de gérer efficacement les installations logicielles, les mises à jour de sécurité, et les politiques des appareils au sein de l'organisation</w:t>
      </w:r>
    </w:p>
    <w:p xmlns:wp14="http://schemas.microsoft.com/office/word/2010/wordml" w:rsidP="1A9B64FC" wp14:paraId="554D8FAE" wp14:textId="1219EE19">
      <w:pPr>
        <w:spacing w:before="0" w:beforeAutospacing="off" w:after="0" w:afterAutospacing="off"/>
        <w:rPr>
          <w:rFonts w:ascii="Arial Nova" w:hAnsi="Arial Nova" w:eastAsia="Arial Nova" w:cs="Arial Nova"/>
          <w:b w:val="1"/>
          <w:bCs w:val="1"/>
          <w:i w:val="0"/>
          <w:iCs w:val="0"/>
          <w:caps w:val="0"/>
          <w:smallCaps w:val="0"/>
          <w:noProof w:val="0"/>
          <w:color w:val="000000" w:themeColor="text1" w:themeTint="FF" w:themeShade="FF"/>
          <w:sz w:val="20"/>
          <w:szCs w:val="20"/>
          <w:highlight w:val="yellow"/>
          <w:lang w:val="fr-FR"/>
        </w:rPr>
      </w:pPr>
    </w:p>
    <w:p xmlns:wp14="http://schemas.microsoft.com/office/word/2010/wordml" w:rsidP="1A9B64FC" wp14:paraId="1B8671D2" wp14:textId="0D9F50B6">
      <w:pPr>
        <w:pStyle w:val="Normal"/>
        <w:spacing w:before="0" w:beforeAutospacing="off" w:after="0" w:afterAutospacing="off"/>
        <w:rPr>
          <w:rFonts w:ascii="Arial Nova" w:hAnsi="Arial Nova" w:eastAsia="Arial Nova" w:cs="Arial Nova"/>
          <w:b w:val="1"/>
          <w:bCs w:val="1"/>
          <w:i w:val="0"/>
          <w:iCs w:val="0"/>
          <w:caps w:val="0"/>
          <w:smallCaps w:val="0"/>
          <w:noProof w:val="0"/>
          <w:color w:val="000000" w:themeColor="text1" w:themeTint="FF" w:themeShade="FF"/>
          <w:sz w:val="20"/>
          <w:szCs w:val="20"/>
          <w:highlight w:val="yellow"/>
          <w:lang w:val="fr-FR"/>
        </w:rPr>
      </w:pPr>
    </w:p>
    <w:p xmlns:wp14="http://schemas.microsoft.com/office/word/2010/wordml" w:rsidP="1A9B64FC" wp14:paraId="74179979" wp14:textId="7D5E2DF6">
      <w:pPr>
        <w:spacing w:before="0" w:beforeAutospacing="off" w:after="281" w:afterAutospacing="off"/>
        <w:rPr>
          <w:rFonts w:ascii="Arial Nova" w:hAnsi="Arial Nova" w:eastAsia="Arial Nova" w:cs="Arial Nova"/>
          <w:b w:val="1"/>
          <w:bCs w:val="1"/>
          <w:i w:val="0"/>
          <w:iCs w:val="0"/>
          <w:caps w:val="0"/>
          <w:smallCaps w:val="0"/>
          <w:noProof w:val="0"/>
          <w:color w:val="000000" w:themeColor="text1" w:themeTint="FF" w:themeShade="FF"/>
          <w:sz w:val="20"/>
          <w:szCs w:val="20"/>
          <w:highlight w:val="yellow"/>
          <w:lang w:val="fr-FR"/>
        </w:rPr>
      </w:pPr>
      <w:r w:rsidRPr="1A9B64FC" w:rsidR="53CB8601">
        <w:rPr>
          <w:rFonts w:ascii="Arial Nova" w:hAnsi="Arial Nova" w:eastAsia="Arial Nova" w:cs="Arial Nova"/>
          <w:b w:val="1"/>
          <w:bCs w:val="1"/>
          <w:i w:val="0"/>
          <w:iCs w:val="0"/>
          <w:caps w:val="0"/>
          <w:smallCaps w:val="0"/>
          <w:noProof w:val="0"/>
          <w:color w:val="0A2F40"/>
          <w:sz w:val="24"/>
          <w:szCs w:val="24"/>
          <w:highlight w:val="yellow"/>
          <w:lang w:val="fr-FR"/>
        </w:rPr>
        <w:t>AnyDesk</w:t>
      </w:r>
    </w:p>
    <w:p xmlns:wp14="http://schemas.microsoft.com/office/word/2010/wordml" w:rsidP="1A9B64FC" wp14:paraId="595DF73E" wp14:textId="150CB06E">
      <w:pPr>
        <w:spacing w:before="0" w:beforeAutospacing="off" w:after="0" w:afterAutospacing="off"/>
        <w:rPr>
          <w:rFonts w:ascii="Arial Nova" w:hAnsi="Arial Nova" w:eastAsia="Arial Nova" w:cs="Arial Nova"/>
          <w:b w:val="1"/>
          <w:bCs w:val="1"/>
          <w:noProof w:val="0"/>
          <w:sz w:val="20"/>
          <w:szCs w:val="20"/>
          <w:lang w:val="fr-FR"/>
        </w:rPr>
      </w:pPr>
    </w:p>
    <w:p xmlns:wp14="http://schemas.microsoft.com/office/word/2010/wordml" w:rsidP="1A9B64FC" wp14:paraId="4FE3F994" wp14:textId="31C977A0">
      <w:pPr>
        <w:spacing w:before="0" w:beforeAutospacing="off" w:after="0" w:afterAutospacing="off"/>
        <w:jc w:val="both"/>
        <w:rPr>
          <w:rFonts w:ascii="Arial Nova" w:hAnsi="Arial Nova" w:eastAsia="Arial Nova" w:cs="Arial Nova"/>
          <w:b w:val="1"/>
          <w:bCs w:val="1"/>
          <w:i w:val="0"/>
          <w:iCs w:val="0"/>
          <w:caps w:val="0"/>
          <w:smallCaps w:val="0"/>
          <w:noProof w:val="0"/>
          <w:color w:val="000000" w:themeColor="text1" w:themeTint="FF" w:themeShade="FF"/>
          <w:sz w:val="20"/>
          <w:szCs w:val="20"/>
          <w:highlight w:val="yellow"/>
          <w:lang w:val="fr-FR"/>
        </w:rPr>
      </w:pPr>
      <w:r w:rsidRPr="1A9B64FC" w:rsidR="32690761">
        <w:rPr>
          <w:rFonts w:ascii="Arial Nova" w:hAnsi="Arial Nova" w:eastAsia="Arial Nova" w:cs="Arial Nova"/>
          <w:b w:val="1"/>
          <w:bCs w:val="1"/>
          <w:noProof w:val="0"/>
          <w:sz w:val="20"/>
          <w:szCs w:val="20"/>
          <w:lang w:val="fr-FR"/>
        </w:rPr>
        <w:t xml:space="preserve">Nous avons choisi </w:t>
      </w:r>
      <w:r w:rsidRPr="1A9B64FC" w:rsidR="32690761">
        <w:rPr>
          <w:rFonts w:ascii="Arial Nova" w:hAnsi="Arial Nova" w:eastAsia="Arial Nova" w:cs="Arial Nova"/>
          <w:b w:val="1"/>
          <w:bCs w:val="1"/>
          <w:noProof w:val="0"/>
          <w:sz w:val="20"/>
          <w:szCs w:val="20"/>
          <w:lang w:val="fr-FR"/>
        </w:rPr>
        <w:t>AnyDesk</w:t>
      </w:r>
      <w:r w:rsidRPr="1A9B64FC" w:rsidR="32690761">
        <w:rPr>
          <w:rFonts w:ascii="Arial Nova" w:hAnsi="Arial Nova" w:eastAsia="Arial Nova" w:cs="Arial Nova"/>
          <w:b w:val="1"/>
          <w:bCs w:val="1"/>
          <w:noProof w:val="0"/>
          <w:sz w:val="20"/>
          <w:szCs w:val="20"/>
          <w:lang w:val="fr-FR"/>
        </w:rPr>
        <w:t xml:space="preserve"> pour nos besoins de support et de gestion à distance chez PARCUS, en raison de sa haute qualité d'image, de son efficacité même avec des connexions Internet limitées, et de son interface utilisateur intuitive. Cette solution offre un excellent rapport qualité-prix comparé à d'autres outils similaires, grâce à sa structure de prix flexible et compétitive. De plus, </w:t>
      </w:r>
      <w:r w:rsidRPr="1A9B64FC" w:rsidR="32690761">
        <w:rPr>
          <w:rFonts w:ascii="Arial Nova" w:hAnsi="Arial Nova" w:eastAsia="Arial Nova" w:cs="Arial Nova"/>
          <w:b w:val="1"/>
          <w:bCs w:val="1"/>
          <w:noProof w:val="0"/>
          <w:sz w:val="20"/>
          <w:szCs w:val="20"/>
          <w:lang w:val="fr-FR"/>
        </w:rPr>
        <w:t>AnyDesk</w:t>
      </w:r>
      <w:r w:rsidRPr="1A9B64FC" w:rsidR="32690761">
        <w:rPr>
          <w:rFonts w:ascii="Arial Nova" w:hAnsi="Arial Nova" w:eastAsia="Arial Nova" w:cs="Arial Nova"/>
          <w:b w:val="1"/>
          <w:bCs w:val="1"/>
          <w:noProof w:val="0"/>
          <w:sz w:val="20"/>
          <w:szCs w:val="20"/>
          <w:lang w:val="fr-FR"/>
        </w:rPr>
        <w:t xml:space="preserve"> se distingue par sa facilité de déploiement rapide qui ne nécessite pas d'installation complexe, permettant une intégration rapide dans notre environnement sans interruption significative de nos activités. En somme, </w:t>
      </w:r>
      <w:r w:rsidRPr="1A9B64FC" w:rsidR="32690761">
        <w:rPr>
          <w:rFonts w:ascii="Arial Nova" w:hAnsi="Arial Nova" w:eastAsia="Arial Nova" w:cs="Arial Nova"/>
          <w:b w:val="1"/>
          <w:bCs w:val="1"/>
          <w:noProof w:val="0"/>
          <w:sz w:val="20"/>
          <w:szCs w:val="20"/>
          <w:lang w:val="fr-FR"/>
        </w:rPr>
        <w:t>AnyDesk</w:t>
      </w:r>
      <w:r w:rsidRPr="1A9B64FC" w:rsidR="32690761">
        <w:rPr>
          <w:rFonts w:ascii="Arial Nova" w:hAnsi="Arial Nova" w:eastAsia="Arial Nova" w:cs="Arial Nova"/>
          <w:b w:val="1"/>
          <w:bCs w:val="1"/>
          <w:noProof w:val="0"/>
          <w:sz w:val="20"/>
          <w:szCs w:val="20"/>
          <w:lang w:val="fr-FR"/>
        </w:rPr>
        <w:t xml:space="preserve"> répond parfaitement à nos critères de performance, coût et rapidité de mise en œuvre, ce qui en fait un choix stratégique pour notre projet de modernisation de l'infrastructure informatique.</w:t>
      </w:r>
    </w:p>
    <w:p xmlns:wp14="http://schemas.microsoft.com/office/word/2010/wordml" w:rsidP="1A9B64FC" wp14:paraId="2FF1E863" wp14:textId="4B290832">
      <w:pPr>
        <w:pStyle w:val="Normal"/>
        <w:spacing w:before="0" w:beforeAutospacing="off" w:after="0" w:afterAutospacing="off"/>
        <w:jc w:val="both"/>
        <w:rPr>
          <w:rFonts w:ascii="Arial Nova" w:hAnsi="Arial Nova" w:eastAsia="Arial Nova" w:cs="Arial Nova"/>
          <w:b w:val="1"/>
          <w:bCs w:val="1"/>
          <w:noProof w:val="0"/>
          <w:sz w:val="20"/>
          <w:szCs w:val="20"/>
          <w:lang w:val="fr-FR"/>
        </w:rPr>
      </w:pPr>
    </w:p>
    <w:p xmlns:wp14="http://schemas.microsoft.com/office/word/2010/wordml" w:rsidP="1A9B64FC" wp14:paraId="20B137FD" wp14:textId="47E09369">
      <w:pPr>
        <w:pStyle w:val="Normal"/>
        <w:spacing w:before="0" w:beforeAutospacing="off" w:after="281" w:afterAutospacing="off"/>
        <w:rPr>
          <w:rFonts w:ascii="Arial Nova" w:hAnsi="Arial Nova" w:eastAsia="Arial Nova" w:cs="Arial Nova"/>
          <w:b w:val="1"/>
          <w:bCs w:val="1"/>
          <w:i w:val="0"/>
          <w:iCs w:val="0"/>
          <w:sz w:val="20"/>
          <w:szCs w:val="20"/>
          <w:highlight w:val="yellow"/>
        </w:rPr>
      </w:pPr>
      <w:r w:rsidRPr="1A9B64FC" w:rsidR="53CB8601">
        <w:rPr>
          <w:rFonts w:ascii="Arial Nova" w:hAnsi="Arial Nova" w:eastAsia="Arial Nova" w:cs="Arial Nova"/>
          <w:b w:val="1"/>
          <w:bCs w:val="1"/>
          <w:i w:val="0"/>
          <w:iCs w:val="0"/>
          <w:color w:val="0A2F40"/>
          <w:sz w:val="24"/>
          <w:szCs w:val="24"/>
          <w:highlight w:val="yellow"/>
        </w:rPr>
        <w:t>Microsoft 365</w:t>
      </w:r>
    </w:p>
    <w:p xmlns:wp14="http://schemas.microsoft.com/office/word/2010/wordml" w:rsidP="1A9B64FC" wp14:paraId="1CCD150F" wp14:textId="5A8FACE4">
      <w:pPr>
        <w:pStyle w:val="Normal"/>
        <w:spacing w:before="0" w:beforeAutospacing="off" w:after="0" w:afterAutospacing="off"/>
        <w:rPr>
          <w:rFonts w:ascii="Arial Nova" w:hAnsi="Arial Nova" w:eastAsia="Arial Nova" w:cs="Arial Nova"/>
          <w:b w:val="1"/>
          <w:bCs w:val="1"/>
          <w:i w:val="0"/>
          <w:iCs w:val="0"/>
          <w:sz w:val="20"/>
          <w:szCs w:val="20"/>
          <w:highlight w:val="yellow"/>
        </w:rPr>
      </w:pPr>
    </w:p>
    <w:p xmlns:wp14="http://schemas.microsoft.com/office/word/2010/wordml" w:rsidP="1A9B64FC" wp14:paraId="0A0BC9A5" wp14:textId="0755BFAC">
      <w:pPr>
        <w:pStyle w:val="Normal"/>
        <w:spacing w:before="0" w:beforeAutospacing="off" w:after="0" w:afterAutospacing="off"/>
        <w:jc w:val="both"/>
        <w:rPr>
          <w:rFonts w:ascii="Arial Nova" w:hAnsi="Arial Nova" w:eastAsia="Arial Nova" w:cs="Arial Nova"/>
          <w:b w:val="1"/>
          <w:bCs w:val="1"/>
          <w:noProof w:val="0"/>
          <w:sz w:val="20"/>
          <w:szCs w:val="20"/>
          <w:lang w:val="fr-FR"/>
        </w:rPr>
      </w:pPr>
      <w:r w:rsidRPr="1A9B64FC" w:rsidR="73050BFC">
        <w:rPr>
          <w:rFonts w:ascii="Arial Nova" w:hAnsi="Arial Nova" w:eastAsia="Arial Nova" w:cs="Arial Nova"/>
          <w:b w:val="1"/>
          <w:bCs w:val="1"/>
          <w:noProof w:val="0"/>
          <w:sz w:val="20"/>
          <w:szCs w:val="20"/>
          <w:lang w:val="fr-FR"/>
        </w:rPr>
        <w:t>E</w:t>
      </w:r>
      <w:r w:rsidRPr="1A9B64FC" w:rsidR="420E6464">
        <w:rPr>
          <w:rFonts w:ascii="Arial Nova" w:hAnsi="Arial Nova" w:eastAsia="Arial Nova" w:cs="Arial Nova"/>
          <w:b w:val="1"/>
          <w:bCs w:val="1"/>
          <w:noProof w:val="0"/>
          <w:sz w:val="20"/>
          <w:szCs w:val="20"/>
          <w:lang w:val="fr-FR"/>
        </w:rPr>
        <w:t>nsu</w:t>
      </w:r>
      <w:r w:rsidRPr="1A9B64FC" w:rsidR="420E6464">
        <w:rPr>
          <w:rFonts w:ascii="Arial Nova" w:hAnsi="Arial Nova" w:eastAsia="Arial Nova" w:cs="Arial Nova"/>
          <w:b w:val="1"/>
          <w:bCs w:val="1"/>
          <w:noProof w:val="0"/>
          <w:sz w:val="20"/>
          <w:szCs w:val="20"/>
          <w:lang w:val="fr-FR"/>
        </w:rPr>
        <w:t>i</w:t>
      </w:r>
      <w:r w:rsidRPr="1A9B64FC" w:rsidR="420E6464">
        <w:rPr>
          <w:rFonts w:ascii="Arial Nova" w:hAnsi="Arial Nova" w:eastAsia="Arial Nova" w:cs="Arial Nova"/>
          <w:b w:val="1"/>
          <w:bCs w:val="1"/>
          <w:noProof w:val="0"/>
          <w:sz w:val="20"/>
          <w:szCs w:val="20"/>
          <w:lang w:val="fr-FR"/>
        </w:rPr>
        <w:t>te</w:t>
      </w:r>
      <w:r w:rsidRPr="1A9B64FC" w:rsidR="73050BFC">
        <w:rPr>
          <w:rFonts w:ascii="Arial Nova" w:hAnsi="Arial Nova" w:eastAsia="Arial Nova" w:cs="Arial Nova"/>
          <w:b w:val="1"/>
          <w:bCs w:val="1"/>
          <w:noProof w:val="0"/>
          <w:sz w:val="20"/>
          <w:szCs w:val="20"/>
          <w:lang w:val="fr-FR"/>
        </w:rPr>
        <w:t xml:space="preserve">, pour notre messagerie d'entreprise, </w:t>
      </w:r>
      <w:r w:rsidRPr="1A9B64FC" w:rsidR="73050BFC">
        <w:rPr>
          <w:rFonts w:ascii="Arial Nova" w:hAnsi="Arial Nova" w:eastAsia="Arial Nova" w:cs="Arial Nova"/>
          <w:b w:val="1"/>
          <w:bCs w:val="1"/>
          <w:noProof w:val="0"/>
          <w:sz w:val="20"/>
          <w:szCs w:val="20"/>
          <w:lang w:val="fr-FR"/>
        </w:rPr>
        <w:t>Microsoft 365</w:t>
      </w:r>
      <w:r w:rsidRPr="1A9B64FC" w:rsidR="73050BFC">
        <w:rPr>
          <w:rFonts w:ascii="Arial Nova" w:hAnsi="Arial Nova" w:eastAsia="Arial Nova" w:cs="Arial Nova"/>
          <w:b w:val="1"/>
          <w:bCs w:val="1"/>
          <w:noProof w:val="0"/>
          <w:sz w:val="20"/>
          <w:szCs w:val="20"/>
          <w:lang w:val="fr-FR"/>
        </w:rPr>
        <w:t xml:space="preserve"> est adopté. Il offre non seulement une solution de messagerie robuste avec Outlook mais aussi une suite complète d'outils de collaboration qui intégreront parfaitement avec notre environnement IT.</w:t>
      </w:r>
    </w:p>
    <w:p xmlns:wp14="http://schemas.microsoft.com/office/word/2010/wordml" w:rsidP="1A9B64FC" wp14:paraId="3BFEFB25" wp14:textId="6D7EFB76">
      <w:pPr>
        <w:pStyle w:val="Normal"/>
        <w:jc w:val="both"/>
        <w:rPr>
          <w:rFonts w:ascii="Arial Nova" w:hAnsi="Arial Nova" w:eastAsia="Arial Nova" w:cs="Arial Nova"/>
          <w:b w:val="1"/>
          <w:bCs w:val="1"/>
          <w:i w:val="0"/>
          <w:iCs w:val="0"/>
          <w:sz w:val="20"/>
          <w:szCs w:val="20"/>
          <w:highlight w:val="yellow"/>
        </w:rPr>
      </w:pPr>
    </w:p>
    <w:p w:rsidR="3556A114" w:rsidP="1A9B64FC" w:rsidRDefault="3556A114" w14:paraId="3B699EB9" w14:textId="01326699">
      <w:pPr>
        <w:pStyle w:val="Normal"/>
        <w:spacing w:after="281" w:afterAutospacing="off"/>
        <w:jc w:val="left"/>
        <w:rPr>
          <w:rFonts w:ascii="Arial Nova" w:hAnsi="Arial Nova" w:eastAsia="Arial Nova" w:cs="Arial Nova"/>
          <w:b w:val="1"/>
          <w:bCs w:val="1"/>
          <w:noProof w:val="0"/>
          <w:sz w:val="20"/>
          <w:szCs w:val="20"/>
          <w:highlight w:val="yellow"/>
          <w:lang w:val="fr-FR"/>
        </w:rPr>
      </w:pPr>
      <w:r w:rsidRPr="1A9B64FC" w:rsidR="3556A114">
        <w:rPr>
          <w:rFonts w:ascii="Arial Nova" w:hAnsi="Arial Nova" w:eastAsia="Arial Nova" w:cs="Arial Nova"/>
          <w:b w:val="1"/>
          <w:bCs w:val="1"/>
          <w:noProof w:val="0"/>
          <w:color w:val="0A2F40"/>
          <w:sz w:val="24"/>
          <w:szCs w:val="24"/>
          <w:highlight w:val="yellow"/>
          <w:lang w:val="fr-FR"/>
        </w:rPr>
        <w:t>Onduleur</w:t>
      </w:r>
    </w:p>
    <w:p w:rsidR="3A19FAFD" w:rsidP="1A9B64FC" w:rsidRDefault="3A19FAFD" w14:paraId="710FF5D4" w14:textId="2FE3F95A">
      <w:pPr>
        <w:pStyle w:val="Normal"/>
        <w:spacing w:after="0" w:afterAutospacing="off"/>
        <w:jc w:val="both"/>
        <w:rPr>
          <w:rFonts w:ascii="Arial Nova" w:hAnsi="Arial Nova" w:eastAsia="Arial Nova" w:cs="Arial Nova"/>
          <w:b w:val="1"/>
          <w:bCs w:val="1"/>
          <w:noProof w:val="0"/>
          <w:sz w:val="20"/>
          <w:szCs w:val="20"/>
          <w:lang w:val="fr-FR"/>
        </w:rPr>
      </w:pPr>
      <w:r w:rsidRPr="1A9B64FC" w:rsidR="3A19FAFD">
        <w:rPr>
          <w:rFonts w:ascii="Arial Nova" w:hAnsi="Arial Nova" w:eastAsia="Arial Nova" w:cs="Arial Nova"/>
          <w:b w:val="1"/>
          <w:bCs w:val="1"/>
          <w:noProof w:val="0"/>
          <w:sz w:val="20"/>
          <w:szCs w:val="20"/>
          <w:lang w:val="fr-FR"/>
        </w:rPr>
        <w:t>Pour conclure, nous avons choisi de sécuriser la stabilité de notre infrastructure avec l’ajout d’un onduleur</w:t>
      </w:r>
      <w:r w:rsidRPr="1A9B64FC" w:rsidR="39BB561B">
        <w:rPr>
          <w:rFonts w:ascii="Arial Nova" w:hAnsi="Arial Nova" w:eastAsia="Arial Nova" w:cs="Arial Nova"/>
          <w:b w:val="1"/>
          <w:bCs w:val="1"/>
          <w:noProof w:val="0"/>
          <w:sz w:val="20"/>
          <w:szCs w:val="20"/>
          <w:lang w:val="fr-FR"/>
        </w:rPr>
        <w:t xml:space="preserve">, ce dernier permettra que si l’installation électrique des locaux de l’entreprise </w:t>
      </w:r>
      <w:r w:rsidRPr="1A9B64FC" w:rsidR="39BB561B">
        <w:rPr>
          <w:rFonts w:ascii="Arial Nova" w:hAnsi="Arial Nova" w:eastAsia="Arial Nova" w:cs="Arial Nova"/>
          <w:b w:val="1"/>
          <w:bCs w:val="1"/>
          <w:noProof w:val="0"/>
          <w:sz w:val="20"/>
          <w:szCs w:val="20"/>
          <w:lang w:val="fr-FR"/>
        </w:rPr>
        <w:t>dys</w:t>
      </w:r>
      <w:r w:rsidRPr="1A9B64FC" w:rsidR="49C26433">
        <w:rPr>
          <w:rFonts w:ascii="Arial Nova" w:hAnsi="Arial Nova" w:eastAsia="Arial Nova" w:cs="Arial Nova"/>
          <w:b w:val="1"/>
          <w:bCs w:val="1"/>
          <w:noProof w:val="0"/>
          <w:sz w:val="20"/>
          <w:szCs w:val="20"/>
          <w:lang w:val="fr-FR"/>
        </w:rPr>
        <w:t>joncte</w:t>
      </w:r>
      <w:r w:rsidRPr="1A9B64FC" w:rsidR="49C26433">
        <w:rPr>
          <w:rFonts w:ascii="Arial Nova" w:hAnsi="Arial Nova" w:eastAsia="Arial Nova" w:cs="Arial Nova"/>
          <w:b w:val="1"/>
          <w:bCs w:val="1"/>
          <w:noProof w:val="0"/>
          <w:sz w:val="20"/>
          <w:szCs w:val="20"/>
          <w:lang w:val="fr-FR"/>
        </w:rPr>
        <w:t xml:space="preserve"> ou se coupe, les équipements de l’infra</w:t>
      </w:r>
      <w:r w:rsidRPr="1A9B64FC" w:rsidR="49C26433">
        <w:rPr>
          <w:rFonts w:ascii="Arial Nova" w:hAnsi="Arial Nova" w:eastAsia="Arial Nova" w:cs="Arial Nova"/>
          <w:b w:val="1"/>
          <w:bCs w:val="1"/>
          <w:noProof w:val="0"/>
          <w:sz w:val="20"/>
          <w:szCs w:val="20"/>
          <w:lang w:val="fr-FR"/>
        </w:rPr>
        <w:t>s</w:t>
      </w:r>
      <w:r w:rsidRPr="1A9B64FC" w:rsidR="49C26433">
        <w:rPr>
          <w:rFonts w:ascii="Arial Nova" w:hAnsi="Arial Nova" w:eastAsia="Arial Nova" w:cs="Arial Nova"/>
          <w:b w:val="1"/>
          <w:bCs w:val="1"/>
          <w:noProof w:val="0"/>
          <w:sz w:val="20"/>
          <w:szCs w:val="20"/>
          <w:lang w:val="fr-FR"/>
        </w:rPr>
        <w:t>tructure seront toujours alimentés par l’onduleur. Il est nécessaire de précalculer une durée approximative de fonctio</w:t>
      </w:r>
      <w:r w:rsidRPr="1A9B64FC" w:rsidR="7BB09581">
        <w:rPr>
          <w:rFonts w:ascii="Arial Nova" w:hAnsi="Arial Nova" w:eastAsia="Arial Nova" w:cs="Arial Nova"/>
          <w:b w:val="1"/>
          <w:bCs w:val="1"/>
          <w:noProof w:val="0"/>
          <w:sz w:val="20"/>
          <w:szCs w:val="20"/>
          <w:lang w:val="fr-FR"/>
        </w:rPr>
        <w:t xml:space="preserve">nnement pour ceux-ci afin de déterminer quelle quantité d’électricité l’onduleur aura la capacité de stocker. </w:t>
      </w:r>
    </w:p>
    <w:p w:rsidR="1A9B64FC" w:rsidP="1A9B64FC" w:rsidRDefault="1A9B64FC" w14:paraId="2F13C875" w14:textId="0054AF84">
      <w:pPr>
        <w:pStyle w:val="Normal"/>
        <w:jc w:val="both"/>
        <w:rPr>
          <w:rFonts w:ascii="Arial Nova" w:hAnsi="Arial Nova" w:eastAsia="Arial Nova" w:cs="Arial Nova"/>
          <w:b w:val="0"/>
          <w:bCs w:val="0"/>
          <w:noProof w:val="0"/>
          <w:sz w:val="20"/>
          <w:szCs w:val="20"/>
          <w:lang w:val="fr-FR"/>
        </w:rPr>
      </w:pPr>
    </w:p>
    <w:p w:rsidR="7BB09581" w:rsidP="1A9B64FC" w:rsidRDefault="7BB09581" w14:paraId="1EFED652" w14:textId="6F9197B6">
      <w:pPr>
        <w:pStyle w:val="Normal"/>
        <w:spacing w:after="0" w:afterAutospacing="off"/>
        <w:jc w:val="both"/>
        <w:rPr>
          <w:rFonts w:ascii="Arial Nova" w:hAnsi="Arial Nova" w:eastAsia="Arial Nova" w:cs="Arial Nova"/>
          <w:b w:val="1"/>
          <w:bCs w:val="1"/>
          <w:noProof w:val="0"/>
          <w:sz w:val="20"/>
          <w:szCs w:val="20"/>
          <w:lang w:val="fr-FR"/>
        </w:rPr>
      </w:pPr>
      <w:r w:rsidRPr="1A9B64FC" w:rsidR="7BB09581">
        <w:rPr>
          <w:rFonts w:ascii="Arial Nova" w:hAnsi="Arial Nova" w:eastAsia="Arial Nova" w:cs="Arial Nova"/>
          <w:b w:val="1"/>
          <w:bCs w:val="1"/>
          <w:noProof w:val="0"/>
          <w:sz w:val="20"/>
          <w:szCs w:val="20"/>
          <w:lang w:val="fr-FR"/>
        </w:rPr>
        <w:t>Ces choix représentent un équilibre entre fonctionnalité, coût et facilité de gestion, alignant ainsi notre infrastructure IT avec les objectifs stratégiques de PARCUS.</w:t>
      </w:r>
    </w:p>
    <w:p w:rsidR="1A9B64FC" w:rsidP="1A9B64FC" w:rsidRDefault="1A9B64FC" w14:paraId="4594AB49" w14:textId="3DBCF0A5">
      <w:pPr>
        <w:pStyle w:val="Normal"/>
        <w:jc w:val="both"/>
        <w:rPr>
          <w:rFonts w:ascii="Arial Nova" w:hAnsi="Arial Nova" w:eastAsia="Arial Nova" w:cs="Arial Nova"/>
          <w:b w:val="0"/>
          <w:bCs w:val="0"/>
          <w:noProof w:val="0"/>
          <w:sz w:val="20"/>
          <w:szCs w:val="20"/>
          <w:lang w:val="fr-FR"/>
        </w:rPr>
      </w:pPr>
    </w:p>
    <w:p w:rsidR="1A9B64FC" w:rsidP="1A9B64FC" w:rsidRDefault="1A9B64FC" w14:paraId="518EC951" w14:textId="76A24023">
      <w:pPr>
        <w:pStyle w:val="Normal"/>
        <w:jc w:val="both"/>
        <w:rPr>
          <w:rFonts w:ascii="Arial Nova" w:hAnsi="Arial Nova" w:eastAsia="Arial Nova" w:cs="Arial Nova"/>
          <w:b w:val="0"/>
          <w:bCs w:val="0"/>
          <w:noProof w:val="0"/>
          <w:sz w:val="20"/>
          <w:szCs w:val="20"/>
          <w:lang w:val="fr-FR"/>
        </w:rPr>
      </w:pPr>
    </w:p>
    <w:sectPr>
      <w:pgSz w:w="11906" w:h="16838" w:orient="portrait"/>
      <w:pgMar w:top="1440" w:right="1440" w:bottom="1440" w:left="1440" w:header="720" w:footer="720" w:gutter="0"/>
      <w:cols w:space="720"/>
      <w:docGrid w:linePitch="360"/>
      <w:headerReference w:type="default" r:id="R42b8b470a4d84837"/>
      <w:footerReference w:type="default" r:id="R7338b4555ac345eb"/>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mc:Ignorable="w14 w15 wp14 w16se w16cid w16 w16cex w16sdtdh">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er.xml><?xml version="1.0" encoding="utf-8"?>
<w:ft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005"/>
      <w:gridCol w:w="3005"/>
      <w:gridCol w:w="3005"/>
    </w:tblGrid>
    <w:tr w:rsidR="1A9B64FC" w:rsidTr="1A9B64FC" w14:paraId="0E90DB3F">
      <w:trPr>
        <w:trHeight w:val="300"/>
      </w:trPr>
      <w:tc>
        <w:tcPr>
          <w:tcW w:w="3005" w:type="dxa"/>
          <w:tcMar/>
          <w:vAlign w:val="center"/>
        </w:tcPr>
        <w:p w:rsidR="1A9B64FC" w:rsidP="1A9B64FC" w:rsidRDefault="1A9B64FC" w14:paraId="67C9FAA6" w14:textId="18E795E5">
          <w:pPr>
            <w:pStyle w:val="Header"/>
            <w:bidi w:val="0"/>
            <w:ind w:left="-115"/>
            <w:jc w:val="right"/>
          </w:pPr>
          <w:r w:rsidR="1A9B64FC">
            <w:rPr/>
            <w:t xml:space="preserve">  Groupe 2 </w:t>
          </w:r>
          <w:r>
            <w:tab/>
          </w:r>
          <w:r>
            <w:tab/>
          </w:r>
        </w:p>
      </w:tc>
      <w:tc>
        <w:tcPr>
          <w:tcW w:w="3005" w:type="dxa"/>
          <w:tcMar/>
        </w:tcPr>
        <w:p w:rsidR="1A9B64FC" w:rsidP="1A9B64FC" w:rsidRDefault="1A9B64FC" w14:paraId="7AAA54E4" w14:textId="492588D7">
          <w:pPr>
            <w:pStyle w:val="Header"/>
            <w:bidi w:val="0"/>
            <w:jc w:val="center"/>
          </w:pPr>
          <w:r w:rsidR="1A9B64FC">
            <w:rPr/>
            <w:t>ALTUN Yanis – SAOULI Takki-Edinne</w:t>
          </w:r>
        </w:p>
      </w:tc>
      <w:tc>
        <w:tcPr>
          <w:tcW w:w="3005" w:type="dxa"/>
          <w:tcMar/>
        </w:tcPr>
        <w:p w:rsidR="1A9B64FC" w:rsidP="1A9B64FC" w:rsidRDefault="1A9B64FC" w14:paraId="73879988" w14:textId="7F1785C5">
          <w:pPr>
            <w:pStyle w:val="Header"/>
            <w:bidi w:val="0"/>
            <w:ind w:right="-115"/>
            <w:jc w:val="right"/>
          </w:pPr>
          <w:r w:rsidR="1A9B64FC">
            <w:rPr/>
            <w:t xml:space="preserve">14/05/2024  </w:t>
          </w:r>
        </w:p>
      </w:tc>
    </w:tr>
  </w:tbl>
  <w:p w:rsidR="1A9B64FC" w:rsidP="1A9B64FC" w:rsidRDefault="1A9B64FC" w14:paraId="100D54EC" w14:textId="2ED4ED34">
    <w:pPr>
      <w:pStyle w:val="Footer"/>
      <w:bidi w:val="0"/>
    </w:pPr>
  </w:p>
</w:ftr>
</file>

<file path=word/header.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005"/>
      <w:gridCol w:w="3005"/>
      <w:gridCol w:w="3005"/>
    </w:tblGrid>
    <w:tr w:rsidR="1A9B64FC" w:rsidTr="1A9B64FC" w14:paraId="648571EC">
      <w:trPr>
        <w:trHeight w:val="300"/>
      </w:trPr>
      <w:tc>
        <w:tcPr>
          <w:tcW w:w="3005" w:type="dxa"/>
          <w:tcMar/>
        </w:tcPr>
        <w:p w:rsidR="1A9B64FC" w:rsidP="1A9B64FC" w:rsidRDefault="1A9B64FC" w14:paraId="204C9250" w14:textId="4683648E">
          <w:pPr>
            <w:pStyle w:val="Header"/>
            <w:bidi w:val="0"/>
            <w:ind w:left="-115"/>
            <w:jc w:val="left"/>
          </w:pPr>
        </w:p>
      </w:tc>
      <w:tc>
        <w:tcPr>
          <w:tcW w:w="3005" w:type="dxa"/>
          <w:tcMar/>
        </w:tcPr>
        <w:p w:rsidR="1A9B64FC" w:rsidP="1A9B64FC" w:rsidRDefault="1A9B64FC" w14:paraId="0119D180" w14:textId="0D64765F">
          <w:pPr>
            <w:pStyle w:val="Header"/>
            <w:bidi w:val="0"/>
            <w:jc w:val="center"/>
          </w:pPr>
        </w:p>
      </w:tc>
      <w:tc>
        <w:tcPr>
          <w:tcW w:w="3005" w:type="dxa"/>
          <w:tcMar/>
        </w:tcPr>
        <w:p w:rsidR="1A9B64FC" w:rsidP="1A9B64FC" w:rsidRDefault="1A9B64FC" w14:paraId="3103B4DB" w14:textId="0008FE52">
          <w:pPr>
            <w:pStyle w:val="Header"/>
            <w:bidi w:val="0"/>
            <w:ind w:right="-115"/>
            <w:jc w:val="right"/>
          </w:pPr>
        </w:p>
      </w:tc>
    </w:tr>
  </w:tbl>
  <w:p w:rsidR="1A9B64FC" w:rsidP="1A9B64FC" w:rsidRDefault="1A9B64FC" w14:paraId="48EC7D91" w14:textId="714FD619">
    <w:pPr>
      <w:pStyle w:val="Header"/>
      <w:bidi w:val="0"/>
    </w:pPr>
  </w:p>
</w:hdr>
</file>

<file path=word/intelligence2.xml><?xml version="1.0" encoding="utf-8"?>
<int2:intelligence xmlns:int2="http://schemas.microsoft.com/office/intelligence/2020/intelligence">
  <int2:observations>
    <int2:textHash int2:hashCode="zQJsIxue/vUXaI" int2:id="bjGF9CD1">
      <int2:state int2:type="AugLoop_Text_Critique" int2:value="Rejected"/>
    </int2:textHash>
    <int2:textHash int2:hashCode="n9yy9EH83S4k4h" int2:id="53XbzXWO">
      <int2:state int2:type="AugLoop_Text_Critique" int2:value="Rejected"/>
    </int2:textHash>
  </int2:observations>
  <int2:intelligenceSettings/>
</int2:intelligence>
</file>

<file path=word/numbering.xml><?xml version="1.0" encoding="utf-8"?>
<w:numbering xmlns:w="http://schemas.openxmlformats.org/wordprocessingml/2006/main">
  <w:abstractNum xmlns:w="http://schemas.openxmlformats.org/wordprocessingml/2006/main" w:abstractNumId="51">
    <w:nsid w:val="1f7b0c2d"/>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0">
    <w:nsid w:val="1908cd7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9">
    <w:nsid w:val="df9def3"/>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Wingdings" w:hAnsi="Wingdings"/>
      </w:rPr>
    </w:lvl>
    <w:lvl xmlns:w="http://schemas.openxmlformats.org/wordprocessingml/2006/main" w:ilvl="1">
      <w:start w:val="1"/>
      <w:numFmt w:val="bullet"/>
      <w:lvlText w:val=""/>
      <w:lvlJc w:val="left"/>
      <w:pPr>
        <w:ind w:left="1440" w:hanging="360"/>
      </w:pPr>
      <w:rPr>
        <w:rFonts w:hint="default" w:ascii="Wingdings" w:hAnsi="Wingdings"/>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Wingdings" w:hAnsi="Wingdings"/>
      </w:rPr>
    </w:lvl>
    <w:lvl xmlns:w="http://schemas.openxmlformats.org/wordprocessingml/2006/main" w:ilvl="7">
      <w:start w:val="1"/>
      <w:numFmt w:val="bullet"/>
      <w:lvlText w:val=""/>
      <w:lvlJc w:val="left"/>
      <w:pPr>
        <w:ind w:left="5760" w:hanging="360"/>
      </w:pPr>
      <w:rPr>
        <w:rFonts w:hint="default" w:ascii="Symbol" w:hAnsi="Symbol"/>
      </w:rPr>
    </w:lvl>
    <w:lvl xmlns:w="http://schemas.openxmlformats.org/wordprocessingml/2006/main" w:ilvl="8">
      <w:start w:val="1"/>
      <w:numFmt w:val="bullet"/>
      <w:lvlText w:val="♦"/>
      <w:lvlJc w:val="left"/>
      <w:pPr>
        <w:ind w:left="6480" w:hanging="360"/>
      </w:pPr>
      <w:rPr>
        <w:rFonts w:hint="default" w:ascii="Courier New" w:hAnsi="Courier New"/>
      </w:rPr>
    </w:lvl>
  </w:abstractNum>
  <w:abstractNum xmlns:w="http://schemas.openxmlformats.org/wordprocessingml/2006/main" w:abstractNumId="48">
    <w:nsid w:val="70fc215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
      <w:lvlJc w:val="left"/>
      <w:pPr>
        <w:ind w:left="1440" w:hanging="360"/>
      </w:pPr>
      <w:rPr>
        <w:rFonts w:hint="default" w:ascii="Symbol" w:hAnsi="Symbol"/>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7">
    <w:nsid w:val="205fd3d9"/>
    <w:multiLevelType xmlns:w="http://schemas.openxmlformats.org/wordprocessingml/2006/main" w:val="hybridMultilevel"/>
    <w:lvl xmlns:w="http://schemas.openxmlformats.org/wordprocessingml/2006/main" w:ilvl="0">
      <w:start w:val="1"/>
      <w:numFmt w:val="upperLetter"/>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6">
    <w:nsid w:val="24ff67ab"/>
    <w:multiLevelType xmlns:w="http://schemas.openxmlformats.org/wordprocessingml/2006/main" w:val="hybridMultilevel"/>
    <w:lvl xmlns:w="http://schemas.openxmlformats.org/wordprocessingml/2006/main" w:ilvl="0">
      <w:start w:val="1"/>
      <w:numFmt w:val="lowerLetter"/>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5">
    <w:nsid w:val="64daae9b"/>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4">
    <w:nsid w:val="12d3651b"/>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3">
    <w:nsid w:val="6a1de7c8"/>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2">
    <w:nsid w:val="583ac116"/>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1">
    <w:nsid w:val="a1be67f"/>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0">
    <w:nsid w:val="39364daa"/>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9">
    <w:nsid w:val="20b7bff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8">
    <w:nsid w:val="40bf3bc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7">
    <w:nsid w:val="2997c9c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6">
    <w:nsid w:val="76783306"/>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5">
    <w:nsid w:val="2f84ba39"/>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4">
    <w:nsid w:val="384b3822"/>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3">
    <w:nsid w:val="6fdd0853"/>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2">
    <w:nsid w:val="6cd53563"/>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1">
    <w:nsid w:val="6a2cced0"/>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0">
    <w:nsid w:val="36f06f29"/>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9">
    <w:nsid w:val="82dfdc7"/>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8">
    <w:nsid w:val="7cdf0d55"/>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7">
    <w:nsid w:val="56707107"/>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6">
    <w:nsid w:val="3eb7cdd3"/>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nsid w:val="58bbac21"/>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4">
    <w:nsid w:val="ddbbdd6"/>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3">
    <w:nsid w:val="6044d602"/>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2">
    <w:nsid w:val="223e88f8"/>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
    <w:nsid w:val="76b55c69"/>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
    <w:nsid w:val="16eacb8b"/>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
    <w:nsid w:val="bf3fa72"/>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
    <w:nsid w:val="a958b54"/>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
    <w:nsid w:val="5cd61784"/>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
    <w:nsid w:val="47bc6cf8"/>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
    <w:nsid w:val="260513fc"/>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
    <w:nsid w:val="321cc802"/>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
    <w:nsid w:val="390951e0"/>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
    <w:nsid w:val="327cbde7"/>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
    <w:nsid w:val="44e7b5b9"/>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
    <w:nsid w:val="4a7de58b"/>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
    <w:nsid w:val="24a82466"/>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
    <w:nsid w:val="6a2e1e5b"/>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
    <w:nsid w:val="56fd5c96"/>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
    <w:nsid w:val="4e41bad7"/>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
    <w:nsid w:val="458a1a6"/>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677a84d6"/>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4041c80"/>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178f01ff"/>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
    <w:nsid w:val="3952766b"/>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51">
    <w:abstractNumId w:val="51"/>
  </w:num>
  <w:num w:numId="50">
    <w:abstractNumId w:val="50"/>
  </w:num>
  <w:num w:numId="49">
    <w:abstractNumId w:val="49"/>
  </w:num>
  <w:num w:numId="48">
    <w:abstractNumId w:val="48"/>
  </w:num>
  <w:num w:numId="47">
    <w:abstractNumId w:val="47"/>
  </w:num>
  <w:num w:numId="46">
    <w:abstractNumId w:val="46"/>
  </w:num>
  <w:num w:numId="45">
    <w:abstractNumId w:val="45"/>
  </w:num>
  <w:num w:numId="44">
    <w:abstractNumId w:val="44"/>
  </w:num>
  <w:num w:numId="43">
    <w:abstractNumId w:val="43"/>
  </w:num>
  <w:num w:numId="42">
    <w:abstractNumId w:val="42"/>
  </w:num>
  <w:num w:numId="41">
    <w:abstractNumId w:val="41"/>
  </w:num>
  <w:num w:numId="40">
    <w:abstractNumId w:val="40"/>
  </w:num>
  <w:num w:numId="39">
    <w:abstractNumId w:val="39"/>
  </w:num>
  <w:num w:numId="38">
    <w:abstractNumId w:val="38"/>
  </w:num>
  <w:num w:numId="37">
    <w:abstractNumId w:val="37"/>
  </w:num>
  <w:num w:numId="36">
    <w:abstractNumId w:val="36"/>
  </w:num>
  <w:num w:numId="35">
    <w:abstractNumId w:val="35"/>
  </w:num>
  <w:num w:numId="34">
    <w:abstractNumId w:val="34"/>
  </w:num>
  <w:num w:numId="33">
    <w:abstractNumId w:val="33"/>
  </w:num>
  <w:num w:numId="32">
    <w:abstractNumId w:val="32"/>
  </w:num>
  <w:num w:numId="31">
    <w:abstractNumId w:val="31"/>
  </w:num>
  <w:num w:numId="30">
    <w:abstractNumId w:val="30"/>
  </w:num>
  <w:num w:numId="29">
    <w:abstractNumId w:val="29"/>
  </w:num>
  <w:num w:numId="28">
    <w:abstractNumId w:val="28"/>
  </w:num>
  <w:num w:numId="27">
    <w:abstractNumId w:val="27"/>
  </w:num>
  <w:num w:numId="26">
    <w:abstractNumId w:val="26"/>
  </w:num>
  <w:num w:numId="25">
    <w:abstractNumId w:val="25"/>
  </w:num>
  <w:num w:numId="24">
    <w:abstractNumId w:val="24"/>
  </w:num>
  <w:num w:numId="23">
    <w:abstractNumId w:val="23"/>
  </w:num>
  <w:num w:numId="22">
    <w:abstractNumId w:val="22"/>
  </w:num>
  <w:num w:numId="21">
    <w:abstractNumId w:val="21"/>
  </w:num>
  <w:num w:numId="20">
    <w:abstractNumId w:val="20"/>
  </w:num>
  <w:num w:numId="19">
    <w:abstractNumId w:val="19"/>
  </w:num>
  <w:num w:numId="18">
    <w:abstractNumId w:val="18"/>
  </w:num>
  <w:num w:numId="17">
    <w:abstractNumId w:val="17"/>
  </w:num>
  <w:num w:numId="16">
    <w:abstractNumId w:val="16"/>
  </w:num>
  <w:num w:numId="15">
    <w:abstractNumId w:val="15"/>
  </w:num>
  <w:num w:numId="14">
    <w:abstractNumId w:val="14"/>
  </w:num>
  <w:num w:numId="13">
    <w:abstractNumId w:val="13"/>
  </w:num>
  <w:num w:numId="12">
    <w:abstractNumId w:val="12"/>
  </w:num>
  <w:num w:numId="11">
    <w:abstractNumId w:val="11"/>
  </w:num>
  <w:num w:numId="10">
    <w:abstractNumId w:val="10"/>
  </w:num>
  <w:num w:numId="9">
    <w:abstractNumId w:val="9"/>
  </w:num>
  <w:num w:numId="8">
    <w:abstractNumId w:val="8"/>
  </w:num>
  <w:num w:numId="7">
    <w:abstractNumId w:val="7"/>
  </w:num>
  <w:num w:numId="6">
    <w:abstractNumId w:val="6"/>
  </w:num>
  <w:num w:numId="5">
    <w:abstractNumId w:val="5"/>
  </w:num>
  <w:num w:numId="4">
    <w:abstractNumId w:val="4"/>
  </w:num>
  <w:num w:numId="3">
    <w:abstractNumId w:val="3"/>
  </w:num>
  <w:num w:numId="2">
    <w:abstractNumId w:val="2"/>
  </w: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mc:Ignorable="w14 w15 wp14 w16se w16cid w16 w16cex w16sdtdh">
  <w:zoom w:percent="100"/>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24420DF6"/>
    <w:rsid w:val="002AC297"/>
    <w:rsid w:val="0043CDAF"/>
    <w:rsid w:val="0046C2AB"/>
    <w:rsid w:val="00A5D283"/>
    <w:rsid w:val="00D48ADA"/>
    <w:rsid w:val="010A7EF1"/>
    <w:rsid w:val="0126556F"/>
    <w:rsid w:val="015467AE"/>
    <w:rsid w:val="019CDCC8"/>
    <w:rsid w:val="01E7B5A6"/>
    <w:rsid w:val="02109745"/>
    <w:rsid w:val="02384385"/>
    <w:rsid w:val="02B5E9A2"/>
    <w:rsid w:val="02DCFB49"/>
    <w:rsid w:val="02FFD1A5"/>
    <w:rsid w:val="03AD386A"/>
    <w:rsid w:val="03BD02B8"/>
    <w:rsid w:val="03E1B201"/>
    <w:rsid w:val="0408A2E7"/>
    <w:rsid w:val="047F2231"/>
    <w:rsid w:val="049B3D03"/>
    <w:rsid w:val="04BAB3BC"/>
    <w:rsid w:val="04D47D8A"/>
    <w:rsid w:val="053475C1"/>
    <w:rsid w:val="056EBBD2"/>
    <w:rsid w:val="056FE447"/>
    <w:rsid w:val="05C5F967"/>
    <w:rsid w:val="062FDB72"/>
    <w:rsid w:val="06976D6C"/>
    <w:rsid w:val="06FE4076"/>
    <w:rsid w:val="074ADDE9"/>
    <w:rsid w:val="07C2B7D5"/>
    <w:rsid w:val="0892A793"/>
    <w:rsid w:val="08E129DB"/>
    <w:rsid w:val="09A4D931"/>
    <w:rsid w:val="09FEEF43"/>
    <w:rsid w:val="0A04A1A0"/>
    <w:rsid w:val="0A61B5E5"/>
    <w:rsid w:val="0B40A992"/>
    <w:rsid w:val="0BE2C0D1"/>
    <w:rsid w:val="0BFE417A"/>
    <w:rsid w:val="0C1B5EBB"/>
    <w:rsid w:val="0C7A4349"/>
    <w:rsid w:val="0C94EC7B"/>
    <w:rsid w:val="0CAE63AC"/>
    <w:rsid w:val="0CB1D2DB"/>
    <w:rsid w:val="0CC0D867"/>
    <w:rsid w:val="0CF7FF35"/>
    <w:rsid w:val="0CFE6E54"/>
    <w:rsid w:val="0D8FE472"/>
    <w:rsid w:val="0D9A5DD7"/>
    <w:rsid w:val="0D9A5DD7"/>
    <w:rsid w:val="0D9EABDD"/>
    <w:rsid w:val="0DB8CDB2"/>
    <w:rsid w:val="0DD7B318"/>
    <w:rsid w:val="0DDED3C9"/>
    <w:rsid w:val="0E0B59A4"/>
    <w:rsid w:val="0E0FA90E"/>
    <w:rsid w:val="0E5EE589"/>
    <w:rsid w:val="0EAE25E8"/>
    <w:rsid w:val="0EBA3AD8"/>
    <w:rsid w:val="0F573705"/>
    <w:rsid w:val="0F6FDB1A"/>
    <w:rsid w:val="10476693"/>
    <w:rsid w:val="10B57B22"/>
    <w:rsid w:val="10C7B7A9"/>
    <w:rsid w:val="1226042A"/>
    <w:rsid w:val="126A3B0D"/>
    <w:rsid w:val="131BDEC8"/>
    <w:rsid w:val="131D18AC"/>
    <w:rsid w:val="131D8402"/>
    <w:rsid w:val="13522A96"/>
    <w:rsid w:val="14503EF7"/>
    <w:rsid w:val="145B03AC"/>
    <w:rsid w:val="146E7F28"/>
    <w:rsid w:val="1544D643"/>
    <w:rsid w:val="1559209E"/>
    <w:rsid w:val="159A2386"/>
    <w:rsid w:val="15B28AC1"/>
    <w:rsid w:val="15B4AF7F"/>
    <w:rsid w:val="15F15C8D"/>
    <w:rsid w:val="16254205"/>
    <w:rsid w:val="16359B8A"/>
    <w:rsid w:val="163B8F67"/>
    <w:rsid w:val="163D7842"/>
    <w:rsid w:val="1657965F"/>
    <w:rsid w:val="1657965F"/>
    <w:rsid w:val="16783CED"/>
    <w:rsid w:val="16873BA2"/>
    <w:rsid w:val="1690BCAC"/>
    <w:rsid w:val="16CCDFDD"/>
    <w:rsid w:val="17022F8F"/>
    <w:rsid w:val="1732E6F3"/>
    <w:rsid w:val="1764F2CE"/>
    <w:rsid w:val="17B8E872"/>
    <w:rsid w:val="17FA3D61"/>
    <w:rsid w:val="189DEA19"/>
    <w:rsid w:val="18AE39E4"/>
    <w:rsid w:val="18DE5997"/>
    <w:rsid w:val="193996A2"/>
    <w:rsid w:val="194B6A87"/>
    <w:rsid w:val="1972B7FC"/>
    <w:rsid w:val="19979ACA"/>
    <w:rsid w:val="19E46EA8"/>
    <w:rsid w:val="1A3339F2"/>
    <w:rsid w:val="1A3F0DA0"/>
    <w:rsid w:val="1A9B64FC"/>
    <w:rsid w:val="1ACB5C03"/>
    <w:rsid w:val="1AF8B328"/>
    <w:rsid w:val="1B18F866"/>
    <w:rsid w:val="1B391C1D"/>
    <w:rsid w:val="1C062F90"/>
    <w:rsid w:val="1C6E1E71"/>
    <w:rsid w:val="1CC46038"/>
    <w:rsid w:val="1CD02194"/>
    <w:rsid w:val="1CEF3D43"/>
    <w:rsid w:val="1D017113"/>
    <w:rsid w:val="1DB7A694"/>
    <w:rsid w:val="1ED348C3"/>
    <w:rsid w:val="1EFE3780"/>
    <w:rsid w:val="1F9DB653"/>
    <w:rsid w:val="1FAAD1FA"/>
    <w:rsid w:val="1FE2D89D"/>
    <w:rsid w:val="1FEAEB7B"/>
    <w:rsid w:val="20072910"/>
    <w:rsid w:val="200784ED"/>
    <w:rsid w:val="20087CEF"/>
    <w:rsid w:val="20264788"/>
    <w:rsid w:val="202769D0"/>
    <w:rsid w:val="208FD3A1"/>
    <w:rsid w:val="20CE3437"/>
    <w:rsid w:val="21205E57"/>
    <w:rsid w:val="21398448"/>
    <w:rsid w:val="214C673E"/>
    <w:rsid w:val="220FECEA"/>
    <w:rsid w:val="22592B82"/>
    <w:rsid w:val="22E754BF"/>
    <w:rsid w:val="2348156C"/>
    <w:rsid w:val="24334D49"/>
    <w:rsid w:val="24420DF6"/>
    <w:rsid w:val="244EAAAE"/>
    <w:rsid w:val="24F09818"/>
    <w:rsid w:val="250450F3"/>
    <w:rsid w:val="250C3808"/>
    <w:rsid w:val="2536BCB7"/>
    <w:rsid w:val="25478DAC"/>
    <w:rsid w:val="255B7FD3"/>
    <w:rsid w:val="25641588"/>
    <w:rsid w:val="258E0F92"/>
    <w:rsid w:val="25F8DDD3"/>
    <w:rsid w:val="275E3A60"/>
    <w:rsid w:val="278F9FDB"/>
    <w:rsid w:val="27B91846"/>
    <w:rsid w:val="2858C98C"/>
    <w:rsid w:val="289B3F95"/>
    <w:rsid w:val="28D50CA0"/>
    <w:rsid w:val="2901BB07"/>
    <w:rsid w:val="2926DDB0"/>
    <w:rsid w:val="2927954C"/>
    <w:rsid w:val="293E0CD4"/>
    <w:rsid w:val="2950C2B9"/>
    <w:rsid w:val="29528504"/>
    <w:rsid w:val="295FB5C3"/>
    <w:rsid w:val="296EFBCD"/>
    <w:rsid w:val="29835851"/>
    <w:rsid w:val="29C62B42"/>
    <w:rsid w:val="2A3005E4"/>
    <w:rsid w:val="2A8A2582"/>
    <w:rsid w:val="2AAABF3C"/>
    <w:rsid w:val="2AB47747"/>
    <w:rsid w:val="2AC9AE2D"/>
    <w:rsid w:val="2AEC931A"/>
    <w:rsid w:val="2B739277"/>
    <w:rsid w:val="2BB20F0E"/>
    <w:rsid w:val="2BCD1C3C"/>
    <w:rsid w:val="2BD2E057"/>
    <w:rsid w:val="2BECF940"/>
    <w:rsid w:val="2C1F7FDA"/>
    <w:rsid w:val="2C657E8E"/>
    <w:rsid w:val="2C702888"/>
    <w:rsid w:val="2C9A70E8"/>
    <w:rsid w:val="2CFFDC89"/>
    <w:rsid w:val="2D17ACF9"/>
    <w:rsid w:val="2D984973"/>
    <w:rsid w:val="2E1F58ED"/>
    <w:rsid w:val="2E55EFFC"/>
    <w:rsid w:val="2E765463"/>
    <w:rsid w:val="2F31050E"/>
    <w:rsid w:val="2F46F405"/>
    <w:rsid w:val="2F8E9036"/>
    <w:rsid w:val="2FBF7ED3"/>
    <w:rsid w:val="301224C4"/>
    <w:rsid w:val="302F2772"/>
    <w:rsid w:val="3086182D"/>
    <w:rsid w:val="30C2E6AB"/>
    <w:rsid w:val="30EDE4A1"/>
    <w:rsid w:val="30F8A7F4"/>
    <w:rsid w:val="315511C4"/>
    <w:rsid w:val="315B4F34"/>
    <w:rsid w:val="31C03E29"/>
    <w:rsid w:val="31FA2064"/>
    <w:rsid w:val="320D5884"/>
    <w:rsid w:val="321C67BA"/>
    <w:rsid w:val="321FBDB3"/>
    <w:rsid w:val="32690761"/>
    <w:rsid w:val="32BEBAC6"/>
    <w:rsid w:val="32F71F95"/>
    <w:rsid w:val="331BC052"/>
    <w:rsid w:val="338134B1"/>
    <w:rsid w:val="338EB0E2"/>
    <w:rsid w:val="33AA20F4"/>
    <w:rsid w:val="33C96B0B"/>
    <w:rsid w:val="342700D8"/>
    <w:rsid w:val="3443D6D5"/>
    <w:rsid w:val="34547F7B"/>
    <w:rsid w:val="34693A65"/>
    <w:rsid w:val="3479D657"/>
    <w:rsid w:val="348A44B5"/>
    <w:rsid w:val="34A47E61"/>
    <w:rsid w:val="3549E2C5"/>
    <w:rsid w:val="35508E59"/>
    <w:rsid w:val="3556A114"/>
    <w:rsid w:val="3576A29B"/>
    <w:rsid w:val="3587CBAE"/>
    <w:rsid w:val="358E12F0"/>
    <w:rsid w:val="35B0C6A6"/>
    <w:rsid w:val="35E9F102"/>
    <w:rsid w:val="36B13B81"/>
    <w:rsid w:val="37312F6D"/>
    <w:rsid w:val="376843E3"/>
    <w:rsid w:val="377E98DF"/>
    <w:rsid w:val="37FE19FF"/>
    <w:rsid w:val="3809CCA6"/>
    <w:rsid w:val="3812E107"/>
    <w:rsid w:val="38BB9180"/>
    <w:rsid w:val="38DAA297"/>
    <w:rsid w:val="39187CB7"/>
    <w:rsid w:val="396AE969"/>
    <w:rsid w:val="3970D19C"/>
    <w:rsid w:val="397B9E14"/>
    <w:rsid w:val="39A30637"/>
    <w:rsid w:val="39BB561B"/>
    <w:rsid w:val="39BC4494"/>
    <w:rsid w:val="39BE5B8B"/>
    <w:rsid w:val="3A19FAFD"/>
    <w:rsid w:val="3A277DE7"/>
    <w:rsid w:val="3A677868"/>
    <w:rsid w:val="3AD566ED"/>
    <w:rsid w:val="3ADC7ECF"/>
    <w:rsid w:val="3B0406AC"/>
    <w:rsid w:val="3B9C416A"/>
    <w:rsid w:val="3BA8FAC8"/>
    <w:rsid w:val="3C2E5F39"/>
    <w:rsid w:val="3C3C418A"/>
    <w:rsid w:val="3C4F5244"/>
    <w:rsid w:val="3C544B9C"/>
    <w:rsid w:val="3CD03C7D"/>
    <w:rsid w:val="3CFD071B"/>
    <w:rsid w:val="3D60BF36"/>
    <w:rsid w:val="3D964D1E"/>
    <w:rsid w:val="3E321787"/>
    <w:rsid w:val="3EC0FE68"/>
    <w:rsid w:val="3EC94489"/>
    <w:rsid w:val="3EFE7D76"/>
    <w:rsid w:val="3EFE7D76"/>
    <w:rsid w:val="3F1F608A"/>
    <w:rsid w:val="3F1F608A"/>
    <w:rsid w:val="3F550E9C"/>
    <w:rsid w:val="3F729712"/>
    <w:rsid w:val="3FA66257"/>
    <w:rsid w:val="4020E857"/>
    <w:rsid w:val="40B9590A"/>
    <w:rsid w:val="40BF3A1B"/>
    <w:rsid w:val="41058905"/>
    <w:rsid w:val="4197868F"/>
    <w:rsid w:val="41E7BCEE"/>
    <w:rsid w:val="420E6464"/>
    <w:rsid w:val="4214772B"/>
    <w:rsid w:val="423F8D82"/>
    <w:rsid w:val="42496573"/>
    <w:rsid w:val="4262B27C"/>
    <w:rsid w:val="42757E14"/>
    <w:rsid w:val="42810E56"/>
    <w:rsid w:val="42E55436"/>
    <w:rsid w:val="42E7B11B"/>
    <w:rsid w:val="42F07C4A"/>
    <w:rsid w:val="431B4878"/>
    <w:rsid w:val="43B1EC92"/>
    <w:rsid w:val="43C5406A"/>
    <w:rsid w:val="43CD20D4"/>
    <w:rsid w:val="43D6496B"/>
    <w:rsid w:val="43F45E07"/>
    <w:rsid w:val="4534C767"/>
    <w:rsid w:val="4555FE2C"/>
    <w:rsid w:val="457219CC"/>
    <w:rsid w:val="45B4939A"/>
    <w:rsid w:val="45C46780"/>
    <w:rsid w:val="4614ED64"/>
    <w:rsid w:val="46647AFE"/>
    <w:rsid w:val="4676FD33"/>
    <w:rsid w:val="4676FD33"/>
    <w:rsid w:val="471BC787"/>
    <w:rsid w:val="475E96E5"/>
    <w:rsid w:val="4785FAC8"/>
    <w:rsid w:val="47D91A90"/>
    <w:rsid w:val="48375CFD"/>
    <w:rsid w:val="489F71C9"/>
    <w:rsid w:val="48A6406B"/>
    <w:rsid w:val="48BC87F8"/>
    <w:rsid w:val="48E3C502"/>
    <w:rsid w:val="48F42D2E"/>
    <w:rsid w:val="49211D86"/>
    <w:rsid w:val="49328100"/>
    <w:rsid w:val="49C05195"/>
    <w:rsid w:val="49C26433"/>
    <w:rsid w:val="49E88F9F"/>
    <w:rsid w:val="4A4F3D86"/>
    <w:rsid w:val="4A511B46"/>
    <w:rsid w:val="4A988A93"/>
    <w:rsid w:val="4AB89825"/>
    <w:rsid w:val="4ABFCF6C"/>
    <w:rsid w:val="4AC6AA31"/>
    <w:rsid w:val="4AE691C6"/>
    <w:rsid w:val="4B58FC90"/>
    <w:rsid w:val="4B74F629"/>
    <w:rsid w:val="4B9B63C9"/>
    <w:rsid w:val="4BD8649A"/>
    <w:rsid w:val="4BEAF5C7"/>
    <w:rsid w:val="4CDF9E7E"/>
    <w:rsid w:val="4D247BE7"/>
    <w:rsid w:val="4D2A48B6"/>
    <w:rsid w:val="4D3E8E55"/>
    <w:rsid w:val="4D61F620"/>
    <w:rsid w:val="4DDF78E2"/>
    <w:rsid w:val="4E393D97"/>
    <w:rsid w:val="4E555E6E"/>
    <w:rsid w:val="4E73EA57"/>
    <w:rsid w:val="4EBF7825"/>
    <w:rsid w:val="4EC843C7"/>
    <w:rsid w:val="4EF756CC"/>
    <w:rsid w:val="4F10DC58"/>
    <w:rsid w:val="4F1B2ED7"/>
    <w:rsid w:val="4F1D99D5"/>
    <w:rsid w:val="4F1EDA34"/>
    <w:rsid w:val="4F78E439"/>
    <w:rsid w:val="4F7B121A"/>
    <w:rsid w:val="4F92E428"/>
    <w:rsid w:val="4FF12ECF"/>
    <w:rsid w:val="4FF6FCEB"/>
    <w:rsid w:val="4FFE94D5"/>
    <w:rsid w:val="502D63B3"/>
    <w:rsid w:val="5035500F"/>
    <w:rsid w:val="513DF722"/>
    <w:rsid w:val="516A80EA"/>
    <w:rsid w:val="517E7E44"/>
    <w:rsid w:val="520021F2"/>
    <w:rsid w:val="523D90FD"/>
    <w:rsid w:val="5307B68C"/>
    <w:rsid w:val="5357C13F"/>
    <w:rsid w:val="5357C13F"/>
    <w:rsid w:val="53A6D3DA"/>
    <w:rsid w:val="53AFDF82"/>
    <w:rsid w:val="53C15CFD"/>
    <w:rsid w:val="53CB8601"/>
    <w:rsid w:val="53E7C20A"/>
    <w:rsid w:val="5456D91C"/>
    <w:rsid w:val="54952216"/>
    <w:rsid w:val="549CFBB4"/>
    <w:rsid w:val="54DA80BB"/>
    <w:rsid w:val="550F216F"/>
    <w:rsid w:val="552BBD18"/>
    <w:rsid w:val="553E5593"/>
    <w:rsid w:val="55750F9C"/>
    <w:rsid w:val="5600EC24"/>
    <w:rsid w:val="567EEA4E"/>
    <w:rsid w:val="5687A0DE"/>
    <w:rsid w:val="56FD9675"/>
    <w:rsid w:val="56FF77CF"/>
    <w:rsid w:val="5718C2F4"/>
    <w:rsid w:val="57520837"/>
    <w:rsid w:val="578F722A"/>
    <w:rsid w:val="57E33082"/>
    <w:rsid w:val="582462AE"/>
    <w:rsid w:val="583D6254"/>
    <w:rsid w:val="5876CF6A"/>
    <w:rsid w:val="58906CCB"/>
    <w:rsid w:val="58CCE056"/>
    <w:rsid w:val="59369026"/>
    <w:rsid w:val="59543DDF"/>
    <w:rsid w:val="5960C889"/>
    <w:rsid w:val="5974770F"/>
    <w:rsid w:val="5A5063B6"/>
    <w:rsid w:val="5A53E910"/>
    <w:rsid w:val="5A75B633"/>
    <w:rsid w:val="5B51C3F9"/>
    <w:rsid w:val="5B610636"/>
    <w:rsid w:val="5B6F9AE8"/>
    <w:rsid w:val="5BACB084"/>
    <w:rsid w:val="5BED91FB"/>
    <w:rsid w:val="5C018C1C"/>
    <w:rsid w:val="5C467817"/>
    <w:rsid w:val="5C63D94D"/>
    <w:rsid w:val="5C83F6BF"/>
    <w:rsid w:val="5CBB6B7D"/>
    <w:rsid w:val="5CE2BB0F"/>
    <w:rsid w:val="5D10D821"/>
    <w:rsid w:val="5D23F57D"/>
    <w:rsid w:val="5D3C1603"/>
    <w:rsid w:val="5D93415F"/>
    <w:rsid w:val="5DA200BB"/>
    <w:rsid w:val="5DA4EF98"/>
    <w:rsid w:val="5E203C4E"/>
    <w:rsid w:val="5E37CC9B"/>
    <w:rsid w:val="5F0069BF"/>
    <w:rsid w:val="5F0FA5A5"/>
    <w:rsid w:val="5F502F33"/>
    <w:rsid w:val="5F6CAB31"/>
    <w:rsid w:val="5F8651BE"/>
    <w:rsid w:val="5FAFC3C6"/>
    <w:rsid w:val="60071652"/>
    <w:rsid w:val="6016C2EB"/>
    <w:rsid w:val="604605C4"/>
    <w:rsid w:val="608538D3"/>
    <w:rsid w:val="61BD6D90"/>
    <w:rsid w:val="61D6D91F"/>
    <w:rsid w:val="621D9B6E"/>
    <w:rsid w:val="624D82B5"/>
    <w:rsid w:val="6281789C"/>
    <w:rsid w:val="636805E1"/>
    <w:rsid w:val="639D0714"/>
    <w:rsid w:val="63A0478C"/>
    <w:rsid w:val="63B90728"/>
    <w:rsid w:val="6495F4EA"/>
    <w:rsid w:val="64A0618E"/>
    <w:rsid w:val="64A48E6C"/>
    <w:rsid w:val="6502404A"/>
    <w:rsid w:val="6546DC31"/>
    <w:rsid w:val="660E31DC"/>
    <w:rsid w:val="661F6B08"/>
    <w:rsid w:val="66C1A0A6"/>
    <w:rsid w:val="66D4C47C"/>
    <w:rsid w:val="66EA8A82"/>
    <w:rsid w:val="673C92C2"/>
    <w:rsid w:val="673D91DF"/>
    <w:rsid w:val="674043B7"/>
    <w:rsid w:val="67EDFC12"/>
    <w:rsid w:val="6835220E"/>
    <w:rsid w:val="6851E771"/>
    <w:rsid w:val="6A24F241"/>
    <w:rsid w:val="6A36FEA6"/>
    <w:rsid w:val="6A437BB7"/>
    <w:rsid w:val="6AD9E84A"/>
    <w:rsid w:val="6B46306F"/>
    <w:rsid w:val="6B955106"/>
    <w:rsid w:val="6B9FD1C0"/>
    <w:rsid w:val="6BAC46DE"/>
    <w:rsid w:val="6BF8C5B1"/>
    <w:rsid w:val="6C9D6EE4"/>
    <w:rsid w:val="6CDB4D2E"/>
    <w:rsid w:val="6D0B8F23"/>
    <w:rsid w:val="6D3B3D1E"/>
    <w:rsid w:val="6D7AB675"/>
    <w:rsid w:val="6DA051D9"/>
    <w:rsid w:val="6DA051D9"/>
    <w:rsid w:val="6DAC57E2"/>
    <w:rsid w:val="6DD1B52C"/>
    <w:rsid w:val="6E057839"/>
    <w:rsid w:val="6E1449BB"/>
    <w:rsid w:val="6E1E4912"/>
    <w:rsid w:val="6E393F45"/>
    <w:rsid w:val="6E7DD131"/>
    <w:rsid w:val="6E8C059D"/>
    <w:rsid w:val="6EF84E3F"/>
    <w:rsid w:val="6F2514B2"/>
    <w:rsid w:val="6F2A230B"/>
    <w:rsid w:val="6F53E3D3"/>
    <w:rsid w:val="6FA1E012"/>
    <w:rsid w:val="7072DDE0"/>
    <w:rsid w:val="708C1FDC"/>
    <w:rsid w:val="70925499"/>
    <w:rsid w:val="70C31BAE"/>
    <w:rsid w:val="710A8051"/>
    <w:rsid w:val="71780DDC"/>
    <w:rsid w:val="71BCF394"/>
    <w:rsid w:val="71C89356"/>
    <w:rsid w:val="71DF25AC"/>
    <w:rsid w:val="72345D2B"/>
    <w:rsid w:val="726F60C4"/>
    <w:rsid w:val="728E43EF"/>
    <w:rsid w:val="72A06EE7"/>
    <w:rsid w:val="73050BFC"/>
    <w:rsid w:val="731CFA57"/>
    <w:rsid w:val="735D751C"/>
    <w:rsid w:val="736E2281"/>
    <w:rsid w:val="73BA3A5F"/>
    <w:rsid w:val="7410C065"/>
    <w:rsid w:val="742214C7"/>
    <w:rsid w:val="744A5729"/>
    <w:rsid w:val="747302E7"/>
    <w:rsid w:val="749031A8"/>
    <w:rsid w:val="74F79587"/>
    <w:rsid w:val="7566672D"/>
    <w:rsid w:val="757C7A0E"/>
    <w:rsid w:val="75821BA6"/>
    <w:rsid w:val="758752DE"/>
    <w:rsid w:val="764CF571"/>
    <w:rsid w:val="766E59F3"/>
    <w:rsid w:val="7692110C"/>
    <w:rsid w:val="76E5F050"/>
    <w:rsid w:val="76F53955"/>
    <w:rsid w:val="77623DA9"/>
    <w:rsid w:val="77D9902E"/>
    <w:rsid w:val="77EB7D6E"/>
    <w:rsid w:val="78199142"/>
    <w:rsid w:val="788A7652"/>
    <w:rsid w:val="7914F37B"/>
    <w:rsid w:val="79396319"/>
    <w:rsid w:val="79F01B82"/>
    <w:rsid w:val="7A2C67B2"/>
    <w:rsid w:val="7A2ED2C7"/>
    <w:rsid w:val="7A50F344"/>
    <w:rsid w:val="7A57BB72"/>
    <w:rsid w:val="7A6B6AFE"/>
    <w:rsid w:val="7A7A8D51"/>
    <w:rsid w:val="7AE5D7D4"/>
    <w:rsid w:val="7AFE1942"/>
    <w:rsid w:val="7B001C70"/>
    <w:rsid w:val="7B26119D"/>
    <w:rsid w:val="7B408B13"/>
    <w:rsid w:val="7B7E9F5B"/>
    <w:rsid w:val="7BB09581"/>
    <w:rsid w:val="7C3B8789"/>
    <w:rsid w:val="7C453983"/>
    <w:rsid w:val="7C5C31F8"/>
    <w:rsid w:val="7C60EC1C"/>
    <w:rsid w:val="7C9B464C"/>
    <w:rsid w:val="7CA7DC89"/>
    <w:rsid w:val="7CCE8E4F"/>
    <w:rsid w:val="7D2DEAFE"/>
    <w:rsid w:val="7D34815B"/>
    <w:rsid w:val="7D42DB63"/>
    <w:rsid w:val="7D594E6E"/>
    <w:rsid w:val="7DB86F1B"/>
    <w:rsid w:val="7DBECD65"/>
    <w:rsid w:val="7E96D428"/>
    <w:rsid w:val="7EC54220"/>
    <w:rsid w:val="7EC955BD"/>
    <w:rsid w:val="7EED637B"/>
    <w:rsid w:val="7F0A33F7"/>
    <w:rsid w:val="7F432602"/>
    <w:rsid w:val="7F6E62F4"/>
    <w:rsid w:val="7F7444D3"/>
    <w:rsid w:val="7FFDBA5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420DF6"/>
  <w15:chartTrackingRefBased/>
  <w15:docId w15:val="{F402F9A5-917F-489B-9487-DBB0F247E19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mc:Ignorable="w14 w15 wp14 w16se w16cid w16 w16cex w16sdtdh">
  <w:docDefaults>
    <w:rPrDefault>
      <w:rPr>
        <w:rFonts w:asciiTheme="minorHAnsi" w:hAnsiTheme="minorHAnsi" w:eastAsiaTheme="minorHAnsi" w:cstheme="minorBidi"/>
        <w:sz w:val="24"/>
        <w:szCs w:val="24"/>
        <w:lang w:val="fr-FR" w:eastAsia="en-US"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Standard" w:customStyle="true">
    <w:uiPriority w:val="1"/>
    <w:name w:val="Standard"/>
    <w:basedOn w:val="Normal"/>
    <w:qFormat/>
    <w:rsid w:val="1A9B64FC"/>
    <w:rPr>
      <w:rFonts w:ascii="Times New Roman" w:hAnsi="Times New Roman" w:eastAsia="DejaVu Sans" w:cs="DejaVu Sans" w:asciiTheme="minorAscii" w:hAnsiTheme="minorAscii" w:eastAsiaTheme="minorAscii" w:cstheme="minorBidi"/>
      <w:sz w:val="24"/>
      <w:szCs w:val="24"/>
      <w:lang w:val="fr-FR" w:eastAsia="zh-CN" w:bidi="hi-IN"/>
    </w:rPr>
    <w:pPr>
      <w:widowControl w:val="0"/>
    </w:pPr>
  </w:style>
  <w:style xmlns:w14="http://schemas.microsoft.com/office/word/2010/wordml" xmlns:mc="http://schemas.openxmlformats.org/markup-compatibility/2006" xmlns:w="http://schemas.openxmlformats.org/wordprocessingml/2006/main" w:type="character" w:styleId="TitleChar" w:customStyle="1" mc:Ignorable="w14">
    <w:name xmlns:w="http://schemas.openxmlformats.org/wordprocessingml/2006/main" w:val="Title Char"/>
    <w:basedOn xmlns:w="http://schemas.openxmlformats.org/wordprocessingml/2006/main" w:val="DefaultParagraphFont"/>
    <w:link xmlns:w="http://schemas.openxmlformats.org/wordprocessingml/2006/main" w:val="Title"/>
    <w:uiPriority xmlns:w="http://schemas.openxmlformats.org/wordprocessingml/2006/main" w:val="10"/>
    <w:rPr xmlns:w="http://schemas.openxmlformats.org/wordprocessingml/2006/main">
      <w:rFonts w:asciiTheme="majorHAnsi" w:hAnsiTheme="majorHAnsi" w:eastAsiaTheme="majorEastAsia" w:cstheme="majorBidi"/>
      <w:spacing w:val="-10"/>
      <w:kern w:val="28"/>
      <w:sz w:val="56"/>
      <w:szCs w:val="56"/>
    </w:rPr>
  </w:style>
  <w:style xmlns:w14="http://schemas.microsoft.com/office/word/2010/wordml" xmlns:mc="http://schemas.openxmlformats.org/markup-compatibility/2006" xmlns:w="http://schemas.openxmlformats.org/wordprocessingml/2006/main" w:type="paragraph" w:styleId="Title" mc:Ignorable="w14">
    <w:name xmlns:w="http://schemas.openxmlformats.org/wordprocessingml/2006/main" w:val="Title"/>
    <w:basedOn xmlns:w="http://schemas.openxmlformats.org/wordprocessingml/2006/main" w:val="Normal"/>
    <w:next xmlns:w="http://schemas.openxmlformats.org/wordprocessingml/2006/main" w:val="Normal"/>
    <w:link xmlns:w="http://schemas.openxmlformats.org/wordprocessingml/2006/main" w:val="TitleChar"/>
    <w:uiPriority xmlns:w="http://schemas.openxmlformats.org/wordprocessingml/2006/main" w:val="10"/>
    <w:qFormat xmlns:w="http://schemas.openxmlformats.org/wordprocessingml/2006/main"/>
    <w:pPr xmlns:w="http://schemas.openxmlformats.org/wordprocessingml/2006/main">
      <w:spacing xmlns:w="http://schemas.openxmlformats.org/wordprocessingml/2006/main" w:after="0" w:line="240" w:lineRule="auto"/>
      <w:contextualSpacing xmlns:w="http://schemas.openxmlformats.org/wordprocessingml/2006/main"/>
    </w:pPr>
    <w:rPr xmlns:w="http://schemas.openxmlformats.org/wordprocessingml/2006/main">
      <w:rFonts w:asciiTheme="majorHAnsi" w:hAnsiTheme="majorHAnsi" w:eastAsiaTheme="majorEastAsia" w:cstheme="majorBidi"/>
      <w:spacing w:val="-10"/>
      <w:kern w:val="28"/>
      <w:sz w:val="56"/>
      <w:szCs w:val="56"/>
    </w:rPr>
  </w:style>
  <w:style xmlns:w14="http://schemas.microsoft.com/office/word/2010/wordml" xmlns:mc="http://schemas.openxmlformats.org/markup-compatibility/2006" xmlns:w="http://schemas.openxmlformats.org/wordprocessingml/2006/main" w:type="character" w:styleId="Hyperlink" mc:Ignorable="w14">
    <w:name xmlns:w="http://schemas.openxmlformats.org/wordprocessingml/2006/main" w:val="Hyperlink"/>
    <w:basedOn xmlns:w="http://schemas.openxmlformats.org/wordprocessingml/2006/main" w:val="DefaultParagraphFont"/>
    <w:uiPriority xmlns:w="http://schemas.openxmlformats.org/wordprocessingml/2006/main" w:val="99"/>
    <w:unhideWhenUsed xmlns:w="http://schemas.openxmlformats.org/wordprocessingml/2006/main"/>
    <w:rPr xmlns:w="http://schemas.openxmlformats.org/wordprocessingml/2006/main">
      <w:color w:val="0563C1" w:themeColor="hyperlink"/>
      <w:u w:val="single"/>
    </w:rPr>
  </w:style>
  <w:style xmlns:w14="http://schemas.microsoft.com/office/word/2010/wordml" xmlns:mc="http://schemas.openxmlformats.org/markup-compatibility/2006" xmlns:w="http://schemas.openxmlformats.org/wordprocessingml/2006/main" w:type="paragraph" w:styleId="TOC1" mc:Ignorable="w14">
    <w:name xmlns:w="http://schemas.openxmlformats.org/wordprocessingml/2006/main" w:val="toc 1"/>
    <w:basedOn xmlns:w="http://schemas.openxmlformats.org/wordprocessingml/2006/main" w:val="Normal"/>
    <w:next xmlns:w="http://schemas.openxmlformats.org/wordprocessingml/2006/main" w:val="Normal"/>
    <w:autoRedefine xmlns:w="http://schemas.openxmlformats.org/wordprocessingml/2006/main"/>
    <w:uiPriority xmlns:w="http://schemas.openxmlformats.org/wordprocessingml/2006/main" w:val="39"/>
    <w:unhideWhenUsed xmlns:w="http://schemas.openxmlformats.org/wordprocessingml/2006/main"/>
    <w:pPr xmlns:w="http://schemas.openxmlformats.org/wordprocessingml/2006/main">
      <w:spacing xmlns:w="http://schemas.openxmlformats.org/wordprocessingml/2006/main" w:after="100"/>
    </w:pPr>
  </w:style>
  <w:style xmlns:w14="http://schemas.microsoft.com/office/word/2010/wordml" xmlns:mc="http://schemas.openxmlformats.org/markup-compatibility/2006" xmlns:w="http://schemas.openxmlformats.org/wordprocessingml/2006/main" w:type="paragraph" w:styleId="TOC2" mc:Ignorable="w14">
    <w:name xmlns:w="http://schemas.openxmlformats.org/wordprocessingml/2006/main" w:val="toc 2"/>
    <w:basedOn xmlns:w="http://schemas.openxmlformats.org/wordprocessingml/2006/main" w:val="Normal"/>
    <w:next xmlns:w="http://schemas.openxmlformats.org/wordprocessingml/2006/main" w:val="Normal"/>
    <w:autoRedefine xmlns:w="http://schemas.openxmlformats.org/wordprocessingml/2006/main"/>
    <w:uiPriority xmlns:w="http://schemas.openxmlformats.org/wordprocessingml/2006/main" w:val="39"/>
    <w:unhideWhenUsed xmlns:w="http://schemas.openxmlformats.org/wordprocessingml/2006/main"/>
    <w:pPr xmlns:w="http://schemas.openxmlformats.org/wordprocessingml/2006/main">
      <w:spacing xmlns:w="http://schemas.openxmlformats.org/wordprocessingml/2006/main" w:after="100"/>
      <w:ind xmlns:w="http://schemas.openxmlformats.org/wordprocessingml/2006/main" w:left="220"/>
    </w:pPr>
  </w:style>
  <w:style xmlns:w14="http://schemas.microsoft.com/office/word/2010/wordml" xmlns:mc="http://schemas.openxmlformats.org/markup-compatibility/2006" xmlns:w="http://schemas.openxmlformats.org/wordprocessingml/2006/main" w:type="paragraph" w:styleId="TOC3" mc:Ignorable="w14">
    <w:name xmlns:w="http://schemas.openxmlformats.org/wordprocessingml/2006/main" w:val="toc 3"/>
    <w:basedOn xmlns:w="http://schemas.openxmlformats.org/wordprocessingml/2006/main" w:val="Normal"/>
    <w:next xmlns:w="http://schemas.openxmlformats.org/wordprocessingml/2006/main" w:val="Normal"/>
    <w:autoRedefine xmlns:w="http://schemas.openxmlformats.org/wordprocessingml/2006/main"/>
    <w:uiPriority xmlns:w="http://schemas.openxmlformats.org/wordprocessingml/2006/main" w:val="39"/>
    <w:unhideWhenUsed xmlns:w="http://schemas.openxmlformats.org/wordprocessingml/2006/main"/>
    <w:pPr xmlns:w="http://schemas.openxmlformats.org/wordprocessingml/2006/main">
      <w:spacing xmlns:w="http://schemas.openxmlformats.org/wordprocessingml/2006/main" w:after="100"/>
      <w:ind xmlns:w="http://schemas.openxmlformats.org/wordprocessingml/2006/main" w:left="440"/>
    </w:pPr>
  </w:style>
  <w:style xmlns:w14="http://schemas.microsoft.com/office/word/2010/wordml" xmlns:mc="http://schemas.openxmlformats.org/markup-compatibility/2006" xmlns:w="http://schemas.openxmlformats.org/wordprocessingml/2006/main" w:type="paragraph" w:styleId="TOC4" mc:Ignorable="w14">
    <w:name xmlns:w="http://schemas.openxmlformats.org/wordprocessingml/2006/main" w:val="toc 4"/>
    <w:basedOn xmlns:w="http://schemas.openxmlformats.org/wordprocessingml/2006/main" w:val="Normal"/>
    <w:next xmlns:w="http://schemas.openxmlformats.org/wordprocessingml/2006/main" w:val="Normal"/>
    <w:autoRedefine xmlns:w="http://schemas.openxmlformats.org/wordprocessingml/2006/main"/>
    <w:uiPriority xmlns:w="http://schemas.openxmlformats.org/wordprocessingml/2006/main" w:val="39"/>
    <w:unhideWhenUsed xmlns:w="http://schemas.openxmlformats.org/wordprocessingml/2006/main"/>
    <w:pPr xmlns:w="http://schemas.openxmlformats.org/wordprocessingml/2006/main">
      <w:spacing xmlns:w="http://schemas.openxmlformats.org/wordprocessingml/2006/main" w:after="100"/>
      <w:ind xmlns:w="http://schemas.openxmlformats.org/wordprocessingml/2006/main" w:left="660"/>
    </w:pPr>
  </w:style>
  <w:style xmlns:w14="http://schemas.microsoft.com/office/word/2010/wordml" xmlns:mc="http://schemas.openxmlformats.org/markup-compatibility/2006" xmlns:w="http://schemas.openxmlformats.org/wordprocessingml/2006/main" w:type="character" w:styleId="Heading1Char" w:customStyle="1" mc:Ignorable="w14">
    <w:name xmlns:w="http://schemas.openxmlformats.org/wordprocessingml/2006/main" w:val="Heading 1 Char"/>
    <w:basedOn xmlns:w="http://schemas.openxmlformats.org/wordprocessingml/2006/main" w:val="DefaultParagraphFont"/>
    <w:link xmlns:w="http://schemas.openxmlformats.org/wordprocessingml/2006/main" w:val="Heading1"/>
    <w:uiPriority xmlns:w="http://schemas.openxmlformats.org/wordprocessingml/2006/main" w:val="9"/>
    <w:rPr xmlns:w="http://schemas.openxmlformats.org/wordprocessingml/2006/main">
      <w:rFonts w:asciiTheme="majorHAnsi" w:hAnsiTheme="majorHAnsi" w:eastAsiaTheme="majorEastAsia" w:cstheme="majorBidi"/>
      <w:color w:val="2E74B5" w:themeColor="accent1" w:themeShade="BF"/>
      <w:sz w:val="32"/>
      <w:szCs w:val="32"/>
    </w:rPr>
  </w:style>
  <w:style xmlns:w14="http://schemas.microsoft.com/office/word/2010/wordml" xmlns:mc="http://schemas.openxmlformats.org/markup-compatibility/2006" xmlns:w="http://schemas.openxmlformats.org/wordprocessingml/2006/main" w:type="paragraph" w:styleId="Heading1" mc:Ignorable="w14">
    <w:name xmlns:w="http://schemas.openxmlformats.org/wordprocessingml/2006/main" w:val="heading 1"/>
    <w:basedOn xmlns:w="http://schemas.openxmlformats.org/wordprocessingml/2006/main" w:val="Normal"/>
    <w:next xmlns:w="http://schemas.openxmlformats.org/wordprocessingml/2006/main" w:val="Normal"/>
    <w:link xmlns:w="http://schemas.openxmlformats.org/wordprocessingml/2006/main" w:val="Heading1Char"/>
    <w:uiPriority xmlns:w="http://schemas.openxmlformats.org/wordprocessingml/2006/main" w:val="9"/>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240" w:after="0"/>
      <w:outlineLvl xmlns:w="http://schemas.openxmlformats.org/wordprocessingml/2006/main" w:val="0"/>
    </w:pPr>
    <w:rPr xmlns:w="http://schemas.openxmlformats.org/wordprocessingml/2006/main">
      <w:rFonts w:asciiTheme="majorHAnsi" w:hAnsiTheme="majorHAnsi" w:eastAsiaTheme="majorEastAsia" w:cstheme="majorBidi"/>
      <w:color w:val="2E74B5" w:themeColor="accent1" w:themeShade="BF"/>
      <w:sz w:val="32"/>
      <w:szCs w:val="32"/>
    </w:rPr>
  </w:style>
  <w:style xmlns:w14="http://schemas.microsoft.com/office/word/2010/wordml" xmlns:mc="http://schemas.openxmlformats.org/markup-compatibility/2006" xmlns:w="http://schemas.openxmlformats.org/wordprocessingml/2006/main" w:type="character" w:styleId="Heading2Char" w:customStyle="1" mc:Ignorable="w14">
    <w:name xmlns:w="http://schemas.openxmlformats.org/wordprocessingml/2006/main" w:val="Heading 2 Char"/>
    <w:basedOn xmlns:w="http://schemas.openxmlformats.org/wordprocessingml/2006/main" w:val="DefaultParagraphFont"/>
    <w:link xmlns:w="http://schemas.openxmlformats.org/wordprocessingml/2006/main" w:val="Heading2"/>
    <w:uiPriority xmlns:w="http://schemas.openxmlformats.org/wordprocessingml/2006/main" w:val="9"/>
    <w:rPr xmlns:w="http://schemas.openxmlformats.org/wordprocessingml/2006/main">
      <w:rFonts w:asciiTheme="majorHAnsi" w:hAnsiTheme="majorHAnsi" w:eastAsiaTheme="majorEastAsia" w:cstheme="majorBidi"/>
      <w:color w:val="2E74B5" w:themeColor="accent1" w:themeShade="BF"/>
      <w:sz w:val="26"/>
      <w:szCs w:val="26"/>
    </w:rPr>
  </w:style>
  <w:style xmlns:w14="http://schemas.microsoft.com/office/word/2010/wordml" xmlns:mc="http://schemas.openxmlformats.org/markup-compatibility/2006" xmlns:w="http://schemas.openxmlformats.org/wordprocessingml/2006/main" w:type="paragraph" w:styleId="Heading2" mc:Ignorable="w14">
    <w:name xmlns:w="http://schemas.openxmlformats.org/wordprocessingml/2006/main" w:val="heading 2"/>
    <w:basedOn xmlns:w="http://schemas.openxmlformats.org/wordprocessingml/2006/main" w:val="Normal"/>
    <w:next xmlns:w="http://schemas.openxmlformats.org/wordprocessingml/2006/main" w:val="Normal"/>
    <w:link xmlns:w="http://schemas.openxmlformats.org/wordprocessingml/2006/main" w:val="Heading2Char"/>
    <w:uiPriority xmlns:w="http://schemas.openxmlformats.org/wordprocessingml/2006/main" w:val="9"/>
    <w:unhideWhenUsed xmlns:w="http://schemas.openxmlformats.org/wordprocessingml/2006/main"/>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40" w:after="0"/>
      <w:outlineLvl xmlns:w="http://schemas.openxmlformats.org/wordprocessingml/2006/main" w:val="1"/>
    </w:pPr>
    <w:rPr xmlns:w="http://schemas.openxmlformats.org/wordprocessingml/2006/main">
      <w:rFonts w:asciiTheme="majorHAnsi" w:hAnsiTheme="majorHAnsi" w:eastAsiaTheme="majorEastAsia" w:cstheme="majorBidi"/>
      <w:color w:val="2E74B5" w:themeColor="accent1" w:themeShade="BF"/>
      <w:sz w:val="26"/>
      <w:szCs w:val="26"/>
    </w:rPr>
  </w:style>
  <w:style xmlns:w14="http://schemas.microsoft.com/office/word/2010/wordml" xmlns:mc="http://schemas.openxmlformats.org/markup-compatibility/2006" xmlns:w="http://schemas.openxmlformats.org/wordprocessingml/2006/main" w:type="paragraph" w:styleId="ListParagraph" mc:Ignorable="w14">
    <w:name xmlns:w="http://schemas.openxmlformats.org/wordprocessingml/2006/main" w:val="List Paragraph"/>
    <w:basedOn xmlns:w="http://schemas.openxmlformats.org/wordprocessingml/2006/main" w:val="Normal"/>
    <w:uiPriority xmlns:w="http://schemas.openxmlformats.org/wordprocessingml/2006/main" w:val="34"/>
    <w:qFormat xmlns:w="http://schemas.openxmlformats.org/wordprocessingml/2006/main"/>
    <w:pPr xmlns:w="http://schemas.openxmlformats.org/wordprocessingml/2006/main">
      <w:ind xmlns:w="http://schemas.openxmlformats.org/wordprocessingml/2006/main" w:left="720"/>
      <w:contextualSpacing xmlns:w="http://schemas.openxmlformats.org/wordprocessingml/2006/main"/>
    </w:pPr>
  </w:style>
  <w:style xmlns:w14="http://schemas.microsoft.com/office/word/2010/wordml" xmlns:mc="http://schemas.openxmlformats.org/markup-compatibility/2006" xmlns:w="http://schemas.openxmlformats.org/wordprocessingml/2006/main" w:type="character" w:styleId="Heading3Char" w:customStyle="1" mc:Ignorable="w14">
    <w:name xmlns:w="http://schemas.openxmlformats.org/wordprocessingml/2006/main" w:val="Heading 3 Char"/>
    <w:basedOn xmlns:w="http://schemas.openxmlformats.org/wordprocessingml/2006/main" w:val="DefaultParagraphFont"/>
    <w:link xmlns:w="http://schemas.openxmlformats.org/wordprocessingml/2006/main" w:val="Heading3"/>
    <w:uiPriority xmlns:w="http://schemas.openxmlformats.org/wordprocessingml/2006/main" w:val="9"/>
    <w:rPr xmlns:w="http://schemas.openxmlformats.org/wordprocessingml/2006/main">
      <w:rFonts w:asciiTheme="majorHAnsi" w:hAnsiTheme="majorHAnsi" w:eastAsiaTheme="majorEastAsia" w:cstheme="majorBidi"/>
      <w:color w:val="1F4D78" w:themeColor="accent1" w:themeShade="7F"/>
      <w:sz w:val="24"/>
      <w:szCs w:val="24"/>
    </w:rPr>
  </w:style>
  <w:style xmlns:w14="http://schemas.microsoft.com/office/word/2010/wordml" xmlns:mc="http://schemas.openxmlformats.org/markup-compatibility/2006" xmlns:w="http://schemas.openxmlformats.org/wordprocessingml/2006/main" w:type="paragraph" w:styleId="Heading3" mc:Ignorable="w14">
    <w:name xmlns:w="http://schemas.openxmlformats.org/wordprocessingml/2006/main" w:val="heading 3"/>
    <w:basedOn xmlns:w="http://schemas.openxmlformats.org/wordprocessingml/2006/main" w:val="Normal"/>
    <w:next xmlns:w="http://schemas.openxmlformats.org/wordprocessingml/2006/main" w:val="Normal"/>
    <w:link xmlns:w="http://schemas.openxmlformats.org/wordprocessingml/2006/main" w:val="Heading3Char"/>
    <w:uiPriority xmlns:w="http://schemas.openxmlformats.org/wordprocessingml/2006/main" w:val="9"/>
    <w:unhideWhenUsed xmlns:w="http://schemas.openxmlformats.org/wordprocessingml/2006/main"/>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40" w:after="0"/>
      <w:outlineLvl xmlns:w="http://schemas.openxmlformats.org/wordprocessingml/2006/main" w:val="2"/>
    </w:pPr>
    <w:rPr xmlns:w="http://schemas.openxmlformats.org/wordprocessingml/2006/main">
      <w:rFonts w:asciiTheme="majorHAnsi" w:hAnsiTheme="majorHAnsi" w:eastAsiaTheme="majorEastAsia" w:cstheme="majorBidi"/>
      <w:color w:val="1F4D78" w:themeColor="accent1" w:themeShade="7F"/>
      <w:sz w:val="24"/>
      <w:szCs w:val="24"/>
    </w:rPr>
  </w:style>
  <w:style xmlns:w14="http://schemas.microsoft.com/office/word/2010/wordml" xmlns:mc="http://schemas.openxmlformats.org/markup-compatibility/2006" xmlns:w="http://schemas.openxmlformats.org/wordprocessingml/2006/main" w:type="character" w:styleId="Heading4Char" w:customStyle="1" mc:Ignorable="w14">
    <w:name xmlns:w="http://schemas.openxmlformats.org/wordprocessingml/2006/main" w:val="Heading 4 Char"/>
    <w:basedOn xmlns:w="http://schemas.openxmlformats.org/wordprocessingml/2006/main" w:val="DefaultParagraphFont"/>
    <w:link xmlns:w="http://schemas.openxmlformats.org/wordprocessingml/2006/main" w:val="Heading4"/>
    <w:uiPriority xmlns:w="http://schemas.openxmlformats.org/wordprocessingml/2006/main" w:val="9"/>
    <w:rPr xmlns:w="http://schemas.openxmlformats.org/wordprocessingml/2006/main">
      <w:rFonts w:asciiTheme="majorHAnsi" w:hAnsiTheme="majorHAnsi" w:eastAsiaTheme="majorEastAsia" w:cstheme="majorBidi"/>
      <w:i/>
      <w:iCs/>
      <w:color w:val="2E74B5" w:themeColor="accent1" w:themeShade="BF"/>
    </w:rPr>
  </w:style>
  <w:style xmlns:w14="http://schemas.microsoft.com/office/word/2010/wordml" xmlns:mc="http://schemas.openxmlformats.org/markup-compatibility/2006" xmlns:w="http://schemas.openxmlformats.org/wordprocessingml/2006/main" w:type="paragraph" w:styleId="Heading4" mc:Ignorable="w14">
    <w:name xmlns:w="http://schemas.openxmlformats.org/wordprocessingml/2006/main" w:val="heading 4"/>
    <w:basedOn xmlns:w="http://schemas.openxmlformats.org/wordprocessingml/2006/main" w:val="Normal"/>
    <w:next xmlns:w="http://schemas.openxmlformats.org/wordprocessingml/2006/main" w:val="Normal"/>
    <w:link xmlns:w="http://schemas.openxmlformats.org/wordprocessingml/2006/main" w:val="Heading4Char"/>
    <w:uiPriority xmlns:w="http://schemas.openxmlformats.org/wordprocessingml/2006/main" w:val="9"/>
    <w:unhideWhenUsed xmlns:w="http://schemas.openxmlformats.org/wordprocessingml/2006/main"/>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40" w:after="0"/>
      <w:outlineLvl xmlns:w="http://schemas.openxmlformats.org/wordprocessingml/2006/main" w:val="3"/>
    </w:pPr>
    <w:rPr xmlns:w="http://schemas.openxmlformats.org/wordprocessingml/2006/main">
      <w:rFonts w:asciiTheme="majorHAnsi" w:hAnsiTheme="majorHAnsi" w:eastAsiaTheme="majorEastAsia" w:cstheme="majorBidi"/>
      <w:i/>
      <w:iCs/>
      <w:color w:val="2E74B5" w:themeColor="accent1" w:themeShade="BF"/>
    </w:r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xmlns:w14="http://schemas.microsoft.com/office/word/2010/wordml" xmlns:mc="http://schemas.openxmlformats.org/markup-compatibility/2006" xmlns:w="http://schemas.openxmlformats.org/wordprocessingml/2006/main" w:type="character" w:styleId="HeaderChar" w:customStyle="1" mc:Ignorable="w14">
    <w:name xmlns:w="http://schemas.openxmlformats.org/wordprocessingml/2006/main" w:val="Header Char"/>
    <w:basedOn xmlns:w="http://schemas.openxmlformats.org/wordprocessingml/2006/main" w:val="DefaultParagraphFont"/>
    <w:link xmlns:w="http://schemas.openxmlformats.org/wordprocessingml/2006/main" w:val="Header"/>
    <w:uiPriority xmlns:w="http://schemas.openxmlformats.org/wordprocessingml/2006/main" w:val="99"/>
  </w:style>
  <w:style xmlns:w14="http://schemas.microsoft.com/office/word/2010/wordml" xmlns:mc="http://schemas.openxmlformats.org/markup-compatibility/2006" xmlns:w="http://schemas.openxmlformats.org/wordprocessingml/2006/main" w:type="paragraph" w:styleId="Header" mc:Ignorable="w14">
    <w:name xmlns:w="http://schemas.openxmlformats.org/wordprocessingml/2006/main" w:val="header"/>
    <w:basedOn xmlns:w="http://schemas.openxmlformats.org/wordprocessingml/2006/main" w:val="Normal"/>
    <w:link xmlns:w="http://schemas.openxmlformats.org/wordprocessingml/2006/main" w:val="HeaderChar"/>
    <w:uiPriority xmlns:w="http://schemas.openxmlformats.org/wordprocessingml/2006/main" w:val="99"/>
    <w:unhideWhenUsed xmlns:w="http://schemas.openxmlformats.org/wordprocessingml/2006/main"/>
    <w:pPr xmlns:w="http://schemas.openxmlformats.org/wordprocessingml/2006/main">
      <w:tabs xmlns:w="http://schemas.openxmlformats.org/wordprocessingml/2006/main">
        <w:tab w:val="center" w:pos="4680"/>
        <w:tab w:val="right" w:pos="9360"/>
      </w:tabs>
      <w:spacing xmlns:w="http://schemas.openxmlformats.org/wordprocessingml/2006/main" w:after="0" w:line="240" w:lineRule="auto"/>
    </w:pPr>
  </w:style>
  <w:style xmlns:w14="http://schemas.microsoft.com/office/word/2010/wordml" xmlns:mc="http://schemas.openxmlformats.org/markup-compatibility/2006" xmlns:w="http://schemas.openxmlformats.org/wordprocessingml/2006/main" w:type="character" w:styleId="FooterChar" w:customStyle="1" mc:Ignorable="w14">
    <w:name xmlns:w="http://schemas.openxmlformats.org/wordprocessingml/2006/main" w:val="Footer Char"/>
    <w:basedOn xmlns:w="http://schemas.openxmlformats.org/wordprocessingml/2006/main" w:val="DefaultParagraphFont"/>
    <w:link xmlns:w="http://schemas.openxmlformats.org/wordprocessingml/2006/main" w:val="Footer"/>
    <w:uiPriority xmlns:w="http://schemas.openxmlformats.org/wordprocessingml/2006/main" w:val="99"/>
  </w:style>
  <w:style xmlns:w14="http://schemas.microsoft.com/office/word/2010/wordml" xmlns:mc="http://schemas.openxmlformats.org/markup-compatibility/2006" xmlns:w="http://schemas.openxmlformats.org/wordprocessingml/2006/main" w:type="paragraph" w:styleId="Footer" mc:Ignorable="w14">
    <w:name xmlns:w="http://schemas.openxmlformats.org/wordprocessingml/2006/main" w:val="footer"/>
    <w:basedOn xmlns:w="http://schemas.openxmlformats.org/wordprocessingml/2006/main" w:val="Normal"/>
    <w:link xmlns:w="http://schemas.openxmlformats.org/wordprocessingml/2006/main" w:val="FooterChar"/>
    <w:uiPriority xmlns:w="http://schemas.openxmlformats.org/wordprocessingml/2006/main" w:val="99"/>
    <w:unhideWhenUsed xmlns:w="http://schemas.openxmlformats.org/wordprocessingml/2006/main"/>
    <w:pPr xmlns:w="http://schemas.openxmlformats.org/wordprocessingml/2006/main">
      <w:tabs xmlns:w="http://schemas.openxmlformats.org/wordprocessingml/2006/main">
        <w:tab w:val="center" w:pos="4680"/>
        <w:tab w:val="right" w:pos="9360"/>
      </w:tabs>
      <w:spacing xmlns:w="http://schemas.openxmlformats.org/wordprocessingml/2006/main"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7.jpg" Id="Rb7f25c7ebd794b8a" /><Relationship Type="http://schemas.openxmlformats.org/officeDocument/2006/relationships/hyperlink" Target="https://www.paloaltonetworks.com/network-security/next-generation-firewall" TargetMode="External" Id="Rd5ce26af4fb14e9d" /><Relationship Type="http://schemas.openxmlformats.org/officeDocument/2006/relationships/image" Target="/media/image9.png" Id="R09f0f72427594d03" /><Relationship Type="http://schemas.openxmlformats.org/officeDocument/2006/relationships/image" Target="/media/imagec.png" Id="R0cb917db9d9c420b" /><Relationship Type="http://schemas.openxmlformats.org/officeDocument/2006/relationships/image" Target="/media/imagee.png" Id="R6db409b92b7740a1" /><Relationship Type="http://schemas.openxmlformats.org/officeDocument/2006/relationships/image" Target="/media/image14.png" Id="R0f835bdd2dd24615" /><Relationship Type="http://schemas.openxmlformats.org/officeDocument/2006/relationships/image" Target="/media/image23.png" Id="Raf8a40c393684aec" /><Relationship Type="http://schemas.openxmlformats.org/officeDocument/2006/relationships/header" Target="header.xml" Id="R42b8b470a4d84837" /><Relationship Type="http://schemas.openxmlformats.org/officeDocument/2006/relationships/customXml" Target="../customXml/item2.xml" Id="rId7" /><Relationship Type="http://schemas.openxmlformats.org/officeDocument/2006/relationships/settings" Target="settings.xml" Id="rId2" /><Relationship Type="http://schemas.openxmlformats.org/officeDocument/2006/relationships/image" Target="/media/image5.jpg" Id="Rf29651552f02412e" /><Relationship Type="http://schemas.openxmlformats.org/officeDocument/2006/relationships/image" Target="/media/image15.png" Id="Rbcff82910b364b96" /><Relationship Type="http://schemas.openxmlformats.org/officeDocument/2006/relationships/image" Target="/media/image19.png" Id="R0864783ba9794adf" /><Relationship Type="http://schemas.openxmlformats.org/officeDocument/2006/relationships/image" Target="/media/image8.png" Id="Rf7bdce0aea894d7e" /><Relationship Type="http://schemas.openxmlformats.org/officeDocument/2006/relationships/image" Target="/media/imagef.png" Id="R187fa1d52e9b4a53" /><Relationship Type="http://schemas.openxmlformats.org/officeDocument/2006/relationships/footer" Target="footer.xml" Id="R7338b4555ac345eb" /><Relationship Type="http://schemas.openxmlformats.org/officeDocument/2006/relationships/theme" Target="theme/theme1.xml" Id="rId5" /><Relationship Type="http://schemas.openxmlformats.org/officeDocument/2006/relationships/image" Target="/media/image2.png" Id="Rb19a9a8c8d5940c5" /><Relationship Type="http://schemas.openxmlformats.org/officeDocument/2006/relationships/image" Target="/media/image4.png" Id="R50bf731e85c5466c" /><Relationship Type="http://schemas.openxmlformats.org/officeDocument/2006/relationships/image" Target="/media/imaged.png" Id="R7ac74d14eeb74ece" /><Relationship Type="http://schemas.openxmlformats.org/officeDocument/2006/relationships/image" Target="/media/image12.png" Id="Ra803a71bd0f94714" /><Relationship Type="http://schemas.openxmlformats.org/officeDocument/2006/relationships/image" Target="/media/image17.png" Id="Rb35de28af94845ad" /><Relationship Type="http://schemas.openxmlformats.org/officeDocument/2006/relationships/hyperlink" Target="https://www.juniper.net/us/en/products/switches.html" TargetMode="External" Id="Rae6556253b6f48fb" /><Relationship Type="http://schemas.openxmlformats.org/officeDocument/2006/relationships/image" Target="/media/image4.jpg" Id="Rd98b45e703d94c8d" /><Relationship Type="http://schemas.openxmlformats.org/officeDocument/2006/relationships/image" Target="/media/imageb.png" Id="Re6b4ff6474404e91" /><Relationship Type="http://schemas.openxmlformats.org/officeDocument/2006/relationships/image" Target="/media/image1d.png" Id="R24c95581d7664007" /><Relationship Type="http://schemas.openxmlformats.org/officeDocument/2006/relationships/image" Target="/media/image22.png" Id="R3a8c8d149ea54c8d" /><Relationship Type="http://schemas.openxmlformats.org/officeDocument/2006/relationships/hyperlink" Target="https://www.cisco.com/c/en/us/products/routers/4000-series-integrated-services-routers-isr/index.html" TargetMode="External" Id="R19ddf281ca5f4c26" /><Relationship Type="http://schemas.openxmlformats.org/officeDocument/2006/relationships/image" Target="/media/image3.png" Id="R131a04f8e1b64162" /><Relationship Type="http://schemas.openxmlformats.org/officeDocument/2006/relationships/hyperlink" Target="https://www.cisco.com/site/fr/fr/products/networking/switches/catalyst-9000-switches/index.html" TargetMode="External" Id="Rd9fc8b60b6ef4d9e" /><Relationship Type="http://schemas.openxmlformats.org/officeDocument/2006/relationships/hyperlink" Target="https://www.fortinet.com/fr/products/next-generation-firewall" TargetMode="External" Id="R56dedb974b354024" /><Relationship Type="http://schemas.openxmlformats.org/officeDocument/2006/relationships/image" Target="/media/image18.png" Id="Ra3b3058336534ce2" /><Relationship Type="http://schemas.openxmlformats.org/officeDocument/2006/relationships/customXml" Target="../customXml/item3.xml" Id="rId8" /><Relationship Type="http://schemas.openxmlformats.org/officeDocument/2006/relationships/webSettings" Target="webSettings.xml" Id="rId3" /><Relationship Type="http://schemas.openxmlformats.org/officeDocument/2006/relationships/image" Target="/media/image.jpg" Id="R81bfed1e2a164c34" /><Relationship Type="http://schemas.openxmlformats.org/officeDocument/2006/relationships/hyperlink" Target="https://www.pfsense.org/" TargetMode="External" Id="Re6cc6b406c564d68" /><Relationship Type="http://schemas.openxmlformats.org/officeDocument/2006/relationships/image" Target="/media/image10.png" Id="R95aa4ff34ed94274" /><Relationship Type="http://schemas.openxmlformats.org/officeDocument/2006/relationships/image" Target="/media/image1b.png" Id="R71b69ff04d344f5f" /><Relationship Type="http://schemas.openxmlformats.org/officeDocument/2006/relationships/image" Target="/media/image1f.png" Id="R3a9ee75a103a4b69" /><Relationship Type="http://schemas.openxmlformats.org/officeDocument/2006/relationships/image" Target="/media/image21.png" Id="Rf247ce76486f45c1" /><Relationship Type="http://schemas.microsoft.com/office/2020/10/relationships/intelligence" Target="intelligence2.xml" Id="R5207687f2417483c" /><Relationship Type="http://schemas.openxmlformats.org/officeDocument/2006/relationships/numbering" Target="numbering.xml" Id="R5d4e3872347d4568" /><Relationship Type="http://schemas.openxmlformats.org/officeDocument/2006/relationships/hyperlink" Target="https://www.arubanetworks.com/fr/produits/commutateurs/acces/" TargetMode="External" Id="R48bacb2ced6d4359" /><Relationship Type="http://schemas.openxmlformats.org/officeDocument/2006/relationships/hyperlink" Target="https://www.juniper.net/fr/fr/products/routers.html" TargetMode="External" Id="R751a6d5818e14154" /><Relationship Type="http://schemas.openxmlformats.org/officeDocument/2006/relationships/styles" Target="styles.xml" Id="rId1" /><Relationship Type="http://schemas.openxmlformats.org/officeDocument/2006/relationships/image" Target="/media/image5.png" Id="R4eecc77cbcc74269" /><Relationship Type="http://schemas.openxmlformats.org/officeDocument/2006/relationships/image" Target="/media/image11.png" Id="Re22ce2888d2c4ab6" /><Relationship Type="http://schemas.openxmlformats.org/officeDocument/2006/relationships/image" Target="/media/image1e.png" Id="Rfb88cd2ef80246d4" /><Relationship Type="http://schemas.openxmlformats.org/officeDocument/2006/relationships/image" Target="/media/image20.png" Id="R85f66f83fe664071" /><Relationship Type="http://schemas.openxmlformats.org/officeDocument/2006/relationships/image" Target="/media/image.gif" Id="R3deee942fd114fd2" /><Relationship Type="http://schemas.openxmlformats.org/officeDocument/2006/relationships/customXml" Target="../customXml/item1.xml" Id="rId6" /><Relationship Type="http://schemas.openxmlformats.org/officeDocument/2006/relationships/image" Target="/media/image3.jpg" Id="R13f2d1b1e48b41e2" /><Relationship Type="http://schemas.openxmlformats.org/officeDocument/2006/relationships/image" Target="/media/imagea.png" Id="Rc9b77d7ae9e147be" /><Relationship Type="http://schemas.openxmlformats.org/officeDocument/2006/relationships/image" Target="/media/image.png" Id="Ra519bbb67b8b45d8" /><Relationship Type="http://schemas.openxmlformats.org/officeDocument/2006/relationships/image" Target="/media/image7.png" Id="R5c769a46a6544ccd" /><Relationship Type="http://schemas.openxmlformats.org/officeDocument/2006/relationships/image" Target="/media/image16.png" Id="R6db8996174db4f8c" /><Relationship Type="http://schemas.openxmlformats.org/officeDocument/2006/relationships/image" Target="/media/image1a.png" Id="R19357574354342ba" /><Relationship Type="http://schemas.openxmlformats.org/officeDocument/2006/relationships/image" Target="/media/image1c.png" Id="R04b21c8cc57d4f1a" /><Relationship Type="http://schemas.openxmlformats.org/officeDocument/2006/relationships/image" Target="/media/image8.jpg" Id="R1c062397f673446f" /><Relationship Type="http://schemas.openxmlformats.org/officeDocument/2006/relationships/fontTable" Target="fontTable.xml" Id="rId4" /><Relationship Type="http://schemas.openxmlformats.org/officeDocument/2006/relationships/image" Target="/media/image2.jpg" Id="R78467401e1634203" /><Relationship Type="http://schemas.openxmlformats.org/officeDocument/2006/relationships/image" Target="/media/image6.png" Id="R16ce5b6f04834999" /><Relationship Type="http://schemas.openxmlformats.org/officeDocument/2006/relationships/image" Target="/media/image24.png" Id="R725a90ad78534500" /><Relationship Type="http://schemas.openxmlformats.org/officeDocument/2006/relationships/image" Target="/media/image13.png" Id="Ra038bbb072464650" /><Relationship Type="http://schemas.openxmlformats.org/officeDocument/2006/relationships/image" Target="/media/image6.jpg" Id="R6942b81335df4a5e" /><Relationship Type="http://schemas.openxmlformats.org/officeDocument/2006/relationships/image" Target="/media/image9.jpg" Id="Re0468c7c2605430b"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DD45400085FE94BAF311A6A6E571EE4" ma:contentTypeVersion="14" ma:contentTypeDescription="Crée un document." ma:contentTypeScope="" ma:versionID="53654463fe7924cac20d7d1b4cb352cc">
  <xsd:schema xmlns:xsd="http://www.w3.org/2001/XMLSchema" xmlns:xs="http://www.w3.org/2001/XMLSchema" xmlns:p="http://schemas.microsoft.com/office/2006/metadata/properties" xmlns:ns2="9e82f9fc-3ebd-4ba2-8b92-2fe2540422e9" xmlns:ns3="627bb86e-57b9-487e-b685-94425e0b4008" targetNamespace="http://schemas.microsoft.com/office/2006/metadata/properties" ma:root="true" ma:fieldsID="02abf3843c1d77863e598b52349e8c67" ns2:_="" ns3:_="">
    <xsd:import namespace="9e82f9fc-3ebd-4ba2-8b92-2fe2540422e9"/>
    <xsd:import namespace="627bb86e-57b9-487e-b685-94425e0b400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82f9fc-3ebd-4ba2-8b92-2fe2540422e9"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15" nillable="true" ma:displayName="Taxonomy Catch All Column" ma:hidden="true" ma:list="{4089c3ab-ab1e-43d2-95b1-48bfdfad348c}" ma:internalName="TaxCatchAll" ma:showField="CatchAllData" ma:web="9e82f9fc-3ebd-4ba2-8b92-2fe2540422e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27bb86e-57b9-487e-b685-94425e0b400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Balises d’images" ma:readOnly="false" ma:fieldId="{5cf76f15-5ced-4ddc-b409-7134ff3c332f}" ma:taxonomyMulti="true" ma:sspId="a7664016-f4d0-4920-9d3c-774f4546349b"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e82f9fc-3ebd-4ba2-8b92-2fe2540422e9" xsi:nil="true"/>
    <lcf76f155ced4ddcb4097134ff3c332f xmlns="627bb86e-57b9-487e-b685-94425e0b400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3F4AA0D-A29B-4694-A47B-7161606F565B}"/>
</file>

<file path=customXml/itemProps2.xml><?xml version="1.0" encoding="utf-8"?>
<ds:datastoreItem xmlns:ds="http://schemas.openxmlformats.org/officeDocument/2006/customXml" ds:itemID="{5F989C4A-0B1B-4181-943F-122959F6FBCE}"/>
</file>

<file path=customXml/itemProps3.xml><?xml version="1.0" encoding="utf-8"?>
<ds:datastoreItem xmlns:ds="http://schemas.openxmlformats.org/officeDocument/2006/customXml" ds:itemID="{67CF6215-4030-4E5A-B3F8-434BE36B7051}"/>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SAOULI Taki-Eddine</dc:creator>
  <keywords/>
  <dc:description/>
  <lastModifiedBy>ALTUN Yanis</lastModifiedBy>
  <dcterms:created xsi:type="dcterms:W3CDTF">2024-05-13T05:07:15.0000000Z</dcterms:created>
  <dcterms:modified xsi:type="dcterms:W3CDTF">2024-06-18T15:07:00.7300422Z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0x0101006DD45400085FE94BAF311A6A6E571EE4</vt:lpwstr>
  </property>
  <property fmtid="{D5CDD505-2E9C-101B-9397-08002B2CF9AE}" pid="3" name="MediaServiceImageTags">
    <vt:lpwstr/>
  </property>
</Properties>
</file>